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0D5" w:rsidRPr="00CD70D5" w:rsidRDefault="00CD70D5" w:rsidP="00CD70D5">
      <w:pPr>
        <w:spacing w:after="4" w:line="247" w:lineRule="auto"/>
        <w:ind w:right="7"/>
        <w:jc w:val="center"/>
        <w:rPr>
          <w:b/>
          <w:color w:val="000000"/>
        </w:rPr>
      </w:pPr>
      <w:r w:rsidRPr="00CD70D5">
        <w:rPr>
          <w:b/>
          <w:color w:val="000000"/>
        </w:rPr>
        <w:t>Министерство иностранных дел российской Федерации</w:t>
      </w:r>
    </w:p>
    <w:p w:rsidR="00CD70D5" w:rsidRPr="00CD70D5" w:rsidRDefault="00CD70D5" w:rsidP="00CD70D5">
      <w:pPr>
        <w:spacing w:after="4" w:line="247" w:lineRule="auto"/>
        <w:ind w:left="61" w:right="7" w:hanging="3"/>
        <w:jc w:val="center"/>
        <w:rPr>
          <w:b/>
          <w:color w:val="000000"/>
        </w:rPr>
      </w:pPr>
      <w:r w:rsidRPr="00CD70D5">
        <w:rPr>
          <w:b/>
          <w:color w:val="000000"/>
        </w:rPr>
        <w:t>Специализированное структурное образовательное подразделение</w:t>
      </w:r>
    </w:p>
    <w:p w:rsidR="00CD70D5" w:rsidRPr="00CD70D5" w:rsidRDefault="00CD70D5" w:rsidP="00CD70D5">
      <w:pPr>
        <w:spacing w:after="4" w:line="247" w:lineRule="auto"/>
        <w:ind w:left="61" w:right="7" w:hanging="3"/>
        <w:jc w:val="center"/>
        <w:rPr>
          <w:b/>
          <w:color w:val="000000"/>
        </w:rPr>
      </w:pPr>
      <w:r w:rsidRPr="00CD70D5">
        <w:rPr>
          <w:b/>
          <w:color w:val="000000"/>
        </w:rPr>
        <w:t>Посольства России в Мексике</w:t>
      </w:r>
    </w:p>
    <w:p w:rsidR="00CD70D5" w:rsidRPr="00CD70D5" w:rsidRDefault="00CD70D5" w:rsidP="00CD70D5">
      <w:pPr>
        <w:spacing w:after="4" w:line="247" w:lineRule="auto"/>
        <w:ind w:left="61" w:right="7" w:hanging="3"/>
        <w:jc w:val="center"/>
        <w:rPr>
          <w:b/>
          <w:color w:val="000000"/>
        </w:rPr>
      </w:pPr>
      <w:r w:rsidRPr="00CD70D5">
        <w:rPr>
          <w:b/>
          <w:color w:val="000000"/>
        </w:rPr>
        <w:t>общеобразовательная школа при Посольстве России в Мексике</w:t>
      </w:r>
    </w:p>
    <w:p w:rsidR="00CD70D5" w:rsidRPr="00CD70D5" w:rsidRDefault="00CD70D5" w:rsidP="00CD70D5">
      <w:pPr>
        <w:spacing w:before="240" w:after="4" w:line="247" w:lineRule="auto"/>
        <w:ind w:left="61" w:right="7" w:hanging="3"/>
        <w:jc w:val="center"/>
        <w:rPr>
          <w:b/>
          <w:color w:val="000000"/>
          <w:sz w:val="22"/>
          <w:szCs w:val="22"/>
          <w:lang w:eastAsia="en-US"/>
        </w:rPr>
      </w:pPr>
    </w:p>
    <w:tbl>
      <w:tblPr>
        <w:tblW w:w="9738" w:type="dxa"/>
        <w:tblInd w:w="392" w:type="dxa"/>
        <w:tblLook w:val="04A0" w:firstRow="1" w:lastRow="0" w:firstColumn="1" w:lastColumn="0" w:noHBand="0" w:noVBand="1"/>
      </w:tblPr>
      <w:tblGrid>
        <w:gridCol w:w="2495"/>
        <w:gridCol w:w="2350"/>
        <w:gridCol w:w="2418"/>
        <w:gridCol w:w="2475"/>
      </w:tblGrid>
      <w:tr w:rsidR="008B4A62" w:rsidRPr="00A92373" w:rsidTr="000C04E1">
        <w:tc>
          <w:tcPr>
            <w:tcW w:w="2495" w:type="dxa"/>
          </w:tcPr>
          <w:p w:rsidR="008B4A62" w:rsidRPr="00903540" w:rsidRDefault="008B4A62" w:rsidP="000C04E1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</w:p>
          <w:p w:rsidR="008B4A62" w:rsidRPr="00903540" w:rsidRDefault="008B4A62" w:rsidP="000C04E1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РАССМОТРЕНО</w:t>
            </w:r>
          </w:p>
          <w:p w:rsidR="008B4A62" w:rsidRPr="00903540" w:rsidRDefault="008B4A62" w:rsidP="000C04E1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на заседании ШМО</w:t>
            </w:r>
          </w:p>
          <w:p w:rsidR="008B4A62" w:rsidRPr="00903540" w:rsidRDefault="008B4A62" w:rsidP="000C04E1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предметов ЕМЦ                                    Протокол № 1 от</w:t>
            </w:r>
          </w:p>
          <w:p w:rsidR="008B4A62" w:rsidRPr="00903540" w:rsidRDefault="008B4A62" w:rsidP="000C04E1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«28» августа 2025 г.</w:t>
            </w:r>
          </w:p>
          <w:p w:rsidR="008B4A62" w:rsidRPr="00903540" w:rsidRDefault="008B4A62" w:rsidP="000C04E1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 xml:space="preserve">Руководитель ШМО                   </w:t>
            </w:r>
            <w:proofErr w:type="spellStart"/>
            <w:r w:rsidRPr="00903540">
              <w:rPr>
                <w:rFonts w:ascii="Times New Roman" w:hAnsi="Times New Roman" w:cs="Times New Roman"/>
                <w:lang w:eastAsia="zh-CN"/>
              </w:rPr>
              <w:t>Святкина</w:t>
            </w:r>
            <w:proofErr w:type="spellEnd"/>
            <w:r w:rsidRPr="00903540">
              <w:rPr>
                <w:rFonts w:ascii="Times New Roman" w:hAnsi="Times New Roman" w:cs="Times New Roman"/>
                <w:lang w:eastAsia="zh-CN"/>
              </w:rPr>
              <w:t xml:space="preserve"> С.В.</w:t>
            </w:r>
          </w:p>
        </w:tc>
        <w:tc>
          <w:tcPr>
            <w:tcW w:w="2350" w:type="dxa"/>
          </w:tcPr>
          <w:p w:rsidR="008B4A62" w:rsidRPr="00903540" w:rsidRDefault="008B4A62" w:rsidP="000C04E1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</w:p>
          <w:p w:rsidR="008B4A62" w:rsidRPr="00903540" w:rsidRDefault="008B4A62" w:rsidP="000C04E1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СОГЛАСОВАНО</w:t>
            </w:r>
          </w:p>
          <w:p w:rsidR="008B4A62" w:rsidRPr="00903540" w:rsidRDefault="008B4A62" w:rsidP="000C04E1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заместитель</w:t>
            </w:r>
          </w:p>
          <w:p w:rsidR="008B4A62" w:rsidRPr="00903540" w:rsidRDefault="008B4A62" w:rsidP="000C04E1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директора</w:t>
            </w:r>
          </w:p>
          <w:p w:rsidR="008B4A62" w:rsidRPr="00903540" w:rsidRDefault="008B4A62" w:rsidP="000C04E1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</w:p>
          <w:p w:rsidR="008B4A62" w:rsidRPr="00903540" w:rsidRDefault="008B4A62" w:rsidP="000C04E1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</w:p>
          <w:p w:rsidR="008B4A62" w:rsidRPr="00903540" w:rsidRDefault="008B4A62" w:rsidP="000C04E1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Дроздов А.В.</w:t>
            </w:r>
          </w:p>
          <w:p w:rsidR="008B4A62" w:rsidRPr="00903540" w:rsidRDefault="008B4A62" w:rsidP="000C04E1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«28» августа 2025 г.</w:t>
            </w:r>
          </w:p>
          <w:p w:rsidR="008B4A62" w:rsidRPr="00903540" w:rsidRDefault="008B4A62" w:rsidP="000C04E1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418" w:type="dxa"/>
          </w:tcPr>
          <w:p w:rsidR="008B4A62" w:rsidRPr="00903540" w:rsidRDefault="008B4A62" w:rsidP="000C04E1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</w:p>
          <w:p w:rsidR="008B4A62" w:rsidRPr="00903540" w:rsidRDefault="008B4A62" w:rsidP="000C04E1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ПРИНЯТО</w:t>
            </w:r>
          </w:p>
          <w:p w:rsidR="008B4A62" w:rsidRPr="00903540" w:rsidRDefault="008B4A62" w:rsidP="000C04E1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на заседании</w:t>
            </w:r>
          </w:p>
          <w:p w:rsidR="008B4A62" w:rsidRPr="00903540" w:rsidRDefault="008B4A62" w:rsidP="000C04E1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педагогического совета</w:t>
            </w:r>
          </w:p>
          <w:p w:rsidR="008B4A62" w:rsidRPr="00903540" w:rsidRDefault="008B4A62" w:rsidP="000C04E1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</w:p>
          <w:p w:rsidR="008B4A62" w:rsidRPr="00903540" w:rsidRDefault="008B4A62" w:rsidP="000C04E1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Протокол № 1 от</w:t>
            </w:r>
          </w:p>
          <w:p w:rsidR="008B4A62" w:rsidRPr="00903540" w:rsidRDefault="008B4A62" w:rsidP="000C04E1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«28» августа 2025 г.</w:t>
            </w:r>
          </w:p>
        </w:tc>
        <w:tc>
          <w:tcPr>
            <w:tcW w:w="2475" w:type="dxa"/>
          </w:tcPr>
          <w:p w:rsidR="008B4A62" w:rsidRPr="00903540" w:rsidRDefault="008B4A62" w:rsidP="000C04E1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</w:p>
          <w:p w:rsidR="008B4A62" w:rsidRPr="00903540" w:rsidRDefault="008B4A62" w:rsidP="000C04E1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УТВЕРЖДЕНО                                                                 Приказом по Посольству</w:t>
            </w:r>
          </w:p>
          <w:p w:rsidR="008B4A62" w:rsidRPr="00903540" w:rsidRDefault="008B4A62" w:rsidP="000C04E1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России в Мексике</w:t>
            </w:r>
          </w:p>
          <w:p w:rsidR="008B4A62" w:rsidRPr="00903540" w:rsidRDefault="008B4A62" w:rsidP="000C04E1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</w:p>
          <w:p w:rsidR="008B4A62" w:rsidRPr="00903540" w:rsidRDefault="008B4A62" w:rsidP="000C04E1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Приказ № 173 от</w:t>
            </w:r>
          </w:p>
          <w:p w:rsidR="008B4A62" w:rsidRPr="00903540" w:rsidRDefault="008B4A62" w:rsidP="000C04E1">
            <w:pPr>
              <w:pStyle w:val="a5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«04» сентября 2025 г.</w:t>
            </w:r>
          </w:p>
        </w:tc>
      </w:tr>
    </w:tbl>
    <w:p w:rsidR="00CD70D5" w:rsidRDefault="00CD70D5" w:rsidP="00CD70D5">
      <w:pPr>
        <w:tabs>
          <w:tab w:val="left" w:pos="4080"/>
        </w:tabs>
        <w:spacing w:after="4" w:line="247" w:lineRule="auto"/>
        <w:ind w:right="7"/>
        <w:jc w:val="both"/>
        <w:rPr>
          <w:color w:val="FF0000"/>
          <w:sz w:val="28"/>
          <w:szCs w:val="22"/>
        </w:rPr>
      </w:pPr>
    </w:p>
    <w:p w:rsidR="008B4A62" w:rsidRDefault="008B4A62" w:rsidP="00CD70D5">
      <w:pPr>
        <w:tabs>
          <w:tab w:val="left" w:pos="4080"/>
        </w:tabs>
        <w:spacing w:after="4" w:line="247" w:lineRule="auto"/>
        <w:ind w:right="7"/>
        <w:jc w:val="both"/>
        <w:rPr>
          <w:color w:val="FF0000"/>
          <w:sz w:val="28"/>
          <w:szCs w:val="22"/>
        </w:rPr>
      </w:pPr>
    </w:p>
    <w:p w:rsidR="008B4A62" w:rsidRDefault="008B4A62" w:rsidP="00CD70D5">
      <w:pPr>
        <w:tabs>
          <w:tab w:val="left" w:pos="4080"/>
        </w:tabs>
        <w:spacing w:after="4" w:line="247" w:lineRule="auto"/>
        <w:ind w:right="7"/>
        <w:jc w:val="both"/>
        <w:rPr>
          <w:color w:val="FF0000"/>
          <w:sz w:val="28"/>
          <w:szCs w:val="22"/>
        </w:rPr>
      </w:pPr>
    </w:p>
    <w:p w:rsidR="008B4A62" w:rsidRDefault="008B4A62" w:rsidP="00CD70D5">
      <w:pPr>
        <w:tabs>
          <w:tab w:val="left" w:pos="4080"/>
        </w:tabs>
        <w:spacing w:after="4" w:line="247" w:lineRule="auto"/>
        <w:ind w:right="7"/>
        <w:jc w:val="both"/>
        <w:rPr>
          <w:color w:val="FF0000"/>
          <w:sz w:val="28"/>
          <w:szCs w:val="22"/>
        </w:rPr>
      </w:pPr>
    </w:p>
    <w:p w:rsidR="008B4A62" w:rsidRPr="007467E3" w:rsidRDefault="008B4A62" w:rsidP="00CD70D5">
      <w:pPr>
        <w:tabs>
          <w:tab w:val="left" w:pos="4080"/>
        </w:tabs>
        <w:spacing w:after="4" w:line="247" w:lineRule="auto"/>
        <w:ind w:right="7"/>
        <w:jc w:val="both"/>
        <w:rPr>
          <w:color w:val="FF0000"/>
          <w:sz w:val="28"/>
          <w:szCs w:val="22"/>
        </w:rPr>
      </w:pPr>
    </w:p>
    <w:p w:rsidR="00CD70D5" w:rsidRPr="00CD70D5" w:rsidRDefault="00CD70D5" w:rsidP="00CD70D5">
      <w:pPr>
        <w:spacing w:after="4" w:line="247" w:lineRule="auto"/>
        <w:ind w:left="61" w:right="7" w:hanging="3"/>
        <w:jc w:val="center"/>
        <w:rPr>
          <w:b/>
          <w:color w:val="000000"/>
          <w:sz w:val="22"/>
          <w:szCs w:val="22"/>
          <w:lang w:eastAsia="zh-CN"/>
        </w:rPr>
      </w:pPr>
      <w:r w:rsidRPr="00CD70D5">
        <w:rPr>
          <w:b/>
          <w:color w:val="000000"/>
          <w:sz w:val="22"/>
          <w:szCs w:val="22"/>
        </w:rPr>
        <w:t xml:space="preserve">РАБОЧАЯ ПРОГРАММА   </w:t>
      </w:r>
    </w:p>
    <w:p w:rsidR="00997C4B" w:rsidRDefault="00197F81" w:rsidP="00CD70D5">
      <w:pPr>
        <w:spacing w:after="4" w:line="247" w:lineRule="auto"/>
        <w:ind w:left="61" w:right="7" w:hanging="3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на 202</w:t>
      </w:r>
      <w:r w:rsidR="007467E3">
        <w:rPr>
          <w:b/>
          <w:color w:val="000000"/>
          <w:sz w:val="22"/>
          <w:szCs w:val="22"/>
        </w:rPr>
        <w:t>5</w:t>
      </w:r>
      <w:r w:rsidR="008B4A62">
        <w:rPr>
          <w:b/>
          <w:color w:val="000000"/>
          <w:sz w:val="22"/>
          <w:szCs w:val="22"/>
        </w:rPr>
        <w:t>/</w:t>
      </w:r>
      <w:r>
        <w:rPr>
          <w:b/>
          <w:color w:val="000000"/>
          <w:sz w:val="22"/>
          <w:szCs w:val="22"/>
        </w:rPr>
        <w:t>202</w:t>
      </w:r>
      <w:r w:rsidR="007467E3">
        <w:rPr>
          <w:b/>
          <w:color w:val="000000"/>
          <w:sz w:val="22"/>
          <w:szCs w:val="22"/>
        </w:rPr>
        <w:t>6</w:t>
      </w:r>
      <w:r w:rsidR="00CD70D5" w:rsidRPr="00CD70D5">
        <w:rPr>
          <w:b/>
          <w:color w:val="000000"/>
          <w:sz w:val="22"/>
          <w:szCs w:val="22"/>
        </w:rPr>
        <w:t xml:space="preserve"> учебный год   </w:t>
      </w:r>
    </w:p>
    <w:p w:rsidR="00CD70D5" w:rsidRPr="00CD70D5" w:rsidRDefault="00CD70D5" w:rsidP="00CD70D5">
      <w:pPr>
        <w:spacing w:after="4" w:line="247" w:lineRule="auto"/>
        <w:ind w:left="61" w:right="7" w:hanging="3"/>
        <w:jc w:val="center"/>
        <w:rPr>
          <w:b/>
          <w:color w:val="000000"/>
          <w:sz w:val="22"/>
          <w:szCs w:val="22"/>
        </w:rPr>
      </w:pPr>
      <w:r w:rsidRPr="00CD70D5">
        <w:rPr>
          <w:b/>
          <w:color w:val="000000"/>
          <w:sz w:val="22"/>
          <w:szCs w:val="22"/>
        </w:rPr>
        <w:t xml:space="preserve">   по   биологии</w:t>
      </w:r>
    </w:p>
    <w:p w:rsidR="00CD70D5" w:rsidRPr="00CD70D5" w:rsidRDefault="00CD70D5" w:rsidP="00CD70D5">
      <w:pPr>
        <w:spacing w:after="4" w:line="247" w:lineRule="auto"/>
        <w:ind w:left="61" w:right="7" w:hanging="3"/>
        <w:jc w:val="center"/>
        <w:rPr>
          <w:b/>
          <w:color w:val="000000"/>
          <w:sz w:val="22"/>
          <w:szCs w:val="22"/>
          <w:lang w:eastAsia="en-US"/>
        </w:rPr>
      </w:pPr>
      <w:r w:rsidRPr="00CD70D5">
        <w:rPr>
          <w:b/>
          <w:color w:val="000000"/>
          <w:sz w:val="22"/>
          <w:szCs w:val="22"/>
        </w:rPr>
        <w:t xml:space="preserve">для 10 класса </w:t>
      </w:r>
    </w:p>
    <w:p w:rsidR="00CD70D5" w:rsidRPr="00CD70D5" w:rsidRDefault="00CD70D5" w:rsidP="00CD70D5">
      <w:pPr>
        <w:spacing w:after="4" w:line="247" w:lineRule="auto"/>
        <w:ind w:left="61" w:right="7" w:hanging="3"/>
        <w:jc w:val="both"/>
        <w:rPr>
          <w:color w:val="000000"/>
          <w:sz w:val="22"/>
          <w:szCs w:val="22"/>
        </w:rPr>
      </w:pPr>
    </w:p>
    <w:p w:rsidR="00CD70D5" w:rsidRPr="00CD70D5" w:rsidRDefault="00CD70D5" w:rsidP="00CD70D5">
      <w:pPr>
        <w:spacing w:after="4" w:line="247" w:lineRule="auto"/>
        <w:ind w:left="61" w:right="7" w:hanging="3"/>
        <w:jc w:val="both"/>
        <w:rPr>
          <w:rFonts w:eastAsia="Batang"/>
          <w:color w:val="000000"/>
          <w:sz w:val="22"/>
          <w:szCs w:val="22"/>
          <w:lang w:eastAsia="ko-KR"/>
        </w:rPr>
      </w:pPr>
      <w:r w:rsidRPr="00CD70D5">
        <w:rPr>
          <w:color w:val="000000"/>
          <w:sz w:val="22"/>
          <w:szCs w:val="22"/>
        </w:rPr>
        <w:t>Уровень  обучения среднее общее 10-11 классы</w:t>
      </w:r>
    </w:p>
    <w:p w:rsidR="00CD70D5" w:rsidRPr="00CD70D5" w:rsidRDefault="00CD70D5" w:rsidP="00CD70D5">
      <w:pPr>
        <w:spacing w:after="4" w:line="247" w:lineRule="auto"/>
        <w:ind w:left="61" w:right="7" w:hanging="3"/>
        <w:jc w:val="both"/>
        <w:rPr>
          <w:color w:val="000000"/>
          <w:sz w:val="22"/>
          <w:szCs w:val="22"/>
          <w:u w:val="single"/>
        </w:rPr>
      </w:pPr>
      <w:r w:rsidRPr="00CD70D5">
        <w:rPr>
          <w:color w:val="000000"/>
          <w:sz w:val="22"/>
          <w:szCs w:val="22"/>
        </w:rPr>
        <w:t xml:space="preserve">Общее количество часов </w:t>
      </w:r>
      <w:r w:rsidR="00FB1A73">
        <w:rPr>
          <w:color w:val="000000"/>
          <w:sz w:val="22"/>
          <w:szCs w:val="22"/>
          <w:u w:val="single"/>
        </w:rPr>
        <w:t>34</w:t>
      </w:r>
    </w:p>
    <w:p w:rsidR="00CD70D5" w:rsidRPr="00CD70D5" w:rsidRDefault="00CD70D5" w:rsidP="00CD70D5">
      <w:pPr>
        <w:spacing w:after="4" w:line="247" w:lineRule="auto"/>
        <w:ind w:left="61" w:right="7" w:hanging="3"/>
        <w:jc w:val="both"/>
        <w:rPr>
          <w:color w:val="000000"/>
          <w:sz w:val="22"/>
          <w:szCs w:val="22"/>
        </w:rPr>
      </w:pPr>
      <w:r w:rsidRPr="00CD70D5">
        <w:rPr>
          <w:color w:val="000000"/>
          <w:sz w:val="22"/>
          <w:szCs w:val="22"/>
        </w:rPr>
        <w:t xml:space="preserve">Количество часов в неделю </w:t>
      </w:r>
      <w:r w:rsidR="00FB1A73">
        <w:rPr>
          <w:color w:val="000000"/>
          <w:sz w:val="22"/>
          <w:szCs w:val="22"/>
        </w:rPr>
        <w:t>1</w:t>
      </w:r>
    </w:p>
    <w:p w:rsidR="00CD70D5" w:rsidRPr="00CD70D5" w:rsidRDefault="00CD70D5" w:rsidP="00CD70D5">
      <w:pPr>
        <w:spacing w:after="4" w:line="247" w:lineRule="auto"/>
        <w:ind w:left="61" w:right="7" w:hanging="3"/>
        <w:jc w:val="both"/>
        <w:rPr>
          <w:color w:val="000000"/>
          <w:sz w:val="22"/>
          <w:szCs w:val="22"/>
        </w:rPr>
      </w:pPr>
    </w:p>
    <w:p w:rsidR="00CD70D5" w:rsidRPr="00CD70D5" w:rsidRDefault="00CD70D5" w:rsidP="00CD70D5">
      <w:pPr>
        <w:spacing w:after="4" w:line="247" w:lineRule="auto"/>
        <w:ind w:left="61" w:right="7" w:hanging="3"/>
        <w:jc w:val="both"/>
        <w:rPr>
          <w:color w:val="000000"/>
          <w:sz w:val="22"/>
          <w:szCs w:val="22"/>
        </w:rPr>
      </w:pPr>
      <w:r w:rsidRPr="00CD70D5">
        <w:rPr>
          <w:color w:val="000000"/>
          <w:sz w:val="22"/>
          <w:szCs w:val="22"/>
        </w:rPr>
        <w:t xml:space="preserve">Уровень </w:t>
      </w:r>
      <w:r w:rsidR="00997C4B">
        <w:rPr>
          <w:color w:val="000000"/>
          <w:sz w:val="22"/>
          <w:szCs w:val="22"/>
          <w:u w:val="single"/>
        </w:rPr>
        <w:t xml:space="preserve">          </w:t>
      </w:r>
      <w:r w:rsidRPr="00CD70D5">
        <w:rPr>
          <w:color w:val="000000"/>
          <w:sz w:val="22"/>
          <w:szCs w:val="22"/>
          <w:u w:val="single"/>
        </w:rPr>
        <w:t>БАЗОВЫЙ_</w:t>
      </w:r>
    </w:p>
    <w:p w:rsidR="00CD70D5" w:rsidRPr="00CD70D5" w:rsidRDefault="00CD70D5" w:rsidP="00CD70D5">
      <w:pPr>
        <w:spacing w:after="4" w:line="247" w:lineRule="auto"/>
        <w:ind w:left="61" w:right="7" w:hanging="3"/>
        <w:jc w:val="both"/>
        <w:rPr>
          <w:color w:val="000000"/>
          <w:sz w:val="22"/>
          <w:szCs w:val="22"/>
        </w:rPr>
      </w:pPr>
    </w:p>
    <w:p w:rsidR="00CD70D5" w:rsidRPr="00CD70D5" w:rsidRDefault="00CD70D5" w:rsidP="00CD70D5">
      <w:pPr>
        <w:shd w:val="clear" w:color="auto" w:fill="FFFFFF"/>
        <w:spacing w:after="4" w:line="247" w:lineRule="auto"/>
        <w:ind w:left="61" w:right="7" w:hanging="3"/>
        <w:jc w:val="both"/>
        <w:rPr>
          <w:color w:val="000000"/>
          <w:sz w:val="22"/>
          <w:szCs w:val="22"/>
          <w:u w:val="single"/>
        </w:rPr>
      </w:pPr>
      <w:r w:rsidRPr="00CD70D5">
        <w:rPr>
          <w:color w:val="000000"/>
          <w:sz w:val="22"/>
          <w:szCs w:val="22"/>
        </w:rPr>
        <w:t xml:space="preserve">Учитель    </w:t>
      </w:r>
      <w:proofErr w:type="spellStart"/>
      <w:r w:rsidR="00197F81">
        <w:rPr>
          <w:color w:val="000000"/>
          <w:sz w:val="22"/>
          <w:szCs w:val="22"/>
          <w:u w:val="single"/>
        </w:rPr>
        <w:t>С.В.Святкина</w:t>
      </w:r>
      <w:proofErr w:type="spellEnd"/>
    </w:p>
    <w:p w:rsidR="00CD70D5" w:rsidRPr="00CD70D5" w:rsidRDefault="00CD70D5" w:rsidP="00CD70D5">
      <w:pPr>
        <w:shd w:val="clear" w:color="auto" w:fill="FFFFFF"/>
        <w:spacing w:after="4" w:line="247" w:lineRule="auto"/>
        <w:ind w:left="61" w:right="7" w:hanging="3"/>
        <w:jc w:val="both"/>
        <w:rPr>
          <w:color w:val="000000"/>
          <w:sz w:val="16"/>
          <w:szCs w:val="16"/>
        </w:rPr>
      </w:pPr>
    </w:p>
    <w:p w:rsidR="00CD70D5" w:rsidRPr="00CD70D5" w:rsidRDefault="00CD70D5" w:rsidP="00CD70D5">
      <w:pPr>
        <w:shd w:val="clear" w:color="auto" w:fill="FFFFFF"/>
        <w:spacing w:after="4" w:line="247" w:lineRule="auto"/>
        <w:ind w:left="61" w:right="7" w:hanging="3"/>
        <w:jc w:val="both"/>
        <w:rPr>
          <w:color w:val="000000"/>
          <w:sz w:val="22"/>
          <w:szCs w:val="22"/>
          <w:u w:val="single"/>
        </w:rPr>
      </w:pPr>
      <w:r w:rsidRPr="00CD70D5">
        <w:rPr>
          <w:color w:val="000000"/>
          <w:sz w:val="22"/>
          <w:szCs w:val="22"/>
        </w:rPr>
        <w:t xml:space="preserve">Квалификационная категория </w:t>
      </w:r>
      <w:r w:rsidRPr="00CD70D5">
        <w:rPr>
          <w:color w:val="000000"/>
          <w:sz w:val="22"/>
          <w:szCs w:val="22"/>
          <w:u w:val="single"/>
        </w:rPr>
        <w:t>высшая</w:t>
      </w:r>
    </w:p>
    <w:p w:rsidR="00CD70D5" w:rsidRPr="00CD70D5" w:rsidRDefault="00CD70D5" w:rsidP="00CD70D5">
      <w:pPr>
        <w:shd w:val="clear" w:color="auto" w:fill="FFFFFF"/>
        <w:spacing w:after="4" w:line="247" w:lineRule="auto"/>
        <w:ind w:left="61" w:right="7" w:hanging="3"/>
        <w:jc w:val="both"/>
        <w:rPr>
          <w:color w:val="000000"/>
          <w:sz w:val="22"/>
          <w:szCs w:val="22"/>
          <w:u w:val="single"/>
        </w:rPr>
      </w:pPr>
    </w:p>
    <w:p w:rsidR="00CD70D5" w:rsidRDefault="00CD70D5" w:rsidP="00CD70D5">
      <w:pPr>
        <w:suppressAutoHyphens/>
        <w:jc w:val="both"/>
        <w:rPr>
          <w:rFonts w:eastAsia="Calibri"/>
          <w:color w:val="000000"/>
          <w:lang w:eastAsia="en-US"/>
        </w:rPr>
      </w:pPr>
      <w:r w:rsidRPr="00CD70D5">
        <w:rPr>
          <w:color w:val="000000"/>
        </w:rPr>
        <w:t xml:space="preserve">Учебник </w:t>
      </w:r>
      <w:r w:rsidRPr="00CD70D5">
        <w:rPr>
          <w:rFonts w:eastAsia="Calibri"/>
          <w:color w:val="000000"/>
          <w:lang w:eastAsia="en-US"/>
        </w:rPr>
        <w:t>Пасечник В.В.</w:t>
      </w:r>
      <w:r w:rsidR="00FB1A73">
        <w:rPr>
          <w:rFonts w:eastAsia="Calibri"/>
          <w:color w:val="000000"/>
          <w:lang w:eastAsia="en-US"/>
        </w:rPr>
        <w:t>,</w:t>
      </w:r>
      <w:r w:rsidRPr="00CD70D5">
        <w:rPr>
          <w:rFonts w:eastAsia="Calibri"/>
          <w:color w:val="000000"/>
          <w:lang w:eastAsia="en-US"/>
        </w:rPr>
        <w:t xml:space="preserve"> </w:t>
      </w:r>
      <w:r w:rsidR="00FB1A73" w:rsidRPr="00CD70D5">
        <w:rPr>
          <w:rFonts w:eastAsia="Calibri"/>
          <w:color w:val="000000"/>
          <w:lang w:eastAsia="en-US"/>
        </w:rPr>
        <w:t xml:space="preserve">Каменский А.А., </w:t>
      </w:r>
      <w:r w:rsidR="00FB1A73">
        <w:rPr>
          <w:rFonts w:eastAsia="Calibri"/>
          <w:color w:val="000000"/>
          <w:lang w:eastAsia="en-US"/>
        </w:rPr>
        <w:t>Рубцов А</w:t>
      </w:r>
      <w:r w:rsidR="00FB1A73" w:rsidRPr="00CD70D5">
        <w:rPr>
          <w:rFonts w:eastAsia="Calibri"/>
          <w:color w:val="000000"/>
          <w:lang w:eastAsia="en-US"/>
        </w:rPr>
        <w:t>.</w:t>
      </w:r>
      <w:r w:rsidR="00FB1A73">
        <w:rPr>
          <w:rFonts w:eastAsia="Calibri"/>
          <w:color w:val="000000"/>
          <w:lang w:eastAsia="en-US"/>
        </w:rPr>
        <w:t>М</w:t>
      </w:r>
      <w:r w:rsidR="00495B0C">
        <w:rPr>
          <w:rFonts w:eastAsia="Calibri"/>
          <w:color w:val="000000"/>
          <w:lang w:eastAsia="en-US"/>
        </w:rPr>
        <w:t>. и др./ под ред. Пасечника.</w:t>
      </w:r>
      <w:r w:rsidR="00FB1A73" w:rsidRPr="00CD70D5">
        <w:rPr>
          <w:rFonts w:eastAsia="Calibri"/>
          <w:color w:val="000000"/>
          <w:lang w:eastAsia="en-US"/>
        </w:rPr>
        <w:t xml:space="preserve"> </w:t>
      </w:r>
      <w:r w:rsidR="00FB1A73">
        <w:rPr>
          <w:rFonts w:eastAsia="Calibri"/>
          <w:color w:val="000000"/>
          <w:lang w:eastAsia="en-US"/>
        </w:rPr>
        <w:t>Б</w:t>
      </w:r>
      <w:r w:rsidRPr="00CD70D5">
        <w:rPr>
          <w:rFonts w:eastAsia="Calibri"/>
          <w:color w:val="000000"/>
          <w:lang w:eastAsia="en-US"/>
        </w:rPr>
        <w:t>иология. 10 класс</w:t>
      </w:r>
      <w:r w:rsidR="00FB1A73">
        <w:rPr>
          <w:rFonts w:eastAsia="Calibri"/>
          <w:color w:val="000000"/>
          <w:lang w:eastAsia="en-US"/>
        </w:rPr>
        <w:t>.</w:t>
      </w:r>
      <w:r w:rsidRPr="00CD70D5">
        <w:rPr>
          <w:rFonts w:eastAsia="Calibri"/>
          <w:color w:val="000000"/>
          <w:lang w:eastAsia="en-US"/>
        </w:rPr>
        <w:t xml:space="preserve"> </w:t>
      </w:r>
      <w:r w:rsidR="00FB1A73">
        <w:rPr>
          <w:rFonts w:eastAsia="Calibri"/>
          <w:color w:val="000000"/>
          <w:lang w:eastAsia="en-US"/>
        </w:rPr>
        <w:t>У</w:t>
      </w:r>
      <w:r w:rsidRPr="00CD70D5">
        <w:rPr>
          <w:rFonts w:eastAsia="Calibri"/>
          <w:color w:val="000000"/>
          <w:lang w:eastAsia="en-US"/>
        </w:rPr>
        <w:t>чебник. –М.</w:t>
      </w:r>
      <w:r w:rsidR="00FB1A73">
        <w:rPr>
          <w:rFonts w:eastAsia="Calibri"/>
          <w:color w:val="000000"/>
          <w:lang w:eastAsia="en-US"/>
        </w:rPr>
        <w:t xml:space="preserve"> Просвещение</w:t>
      </w:r>
      <w:r w:rsidRPr="00CD70D5">
        <w:rPr>
          <w:rFonts w:eastAsia="Calibri"/>
          <w:color w:val="000000"/>
          <w:lang w:eastAsia="en-US"/>
        </w:rPr>
        <w:t>, 20</w:t>
      </w:r>
      <w:r w:rsidR="002E3811">
        <w:rPr>
          <w:rFonts w:eastAsia="Calibri"/>
          <w:color w:val="000000"/>
          <w:lang w:eastAsia="en-US"/>
        </w:rPr>
        <w:t>2</w:t>
      </w:r>
      <w:r w:rsidR="00FB1A73">
        <w:rPr>
          <w:rFonts w:eastAsia="Calibri"/>
          <w:color w:val="000000"/>
          <w:lang w:eastAsia="en-US"/>
        </w:rPr>
        <w:t>4</w:t>
      </w:r>
      <w:r w:rsidRPr="00CD70D5">
        <w:rPr>
          <w:rFonts w:eastAsia="Calibri"/>
          <w:color w:val="000000"/>
          <w:lang w:eastAsia="en-US"/>
        </w:rPr>
        <w:t>.</w:t>
      </w:r>
    </w:p>
    <w:p w:rsidR="00FB1A73" w:rsidRDefault="00FB1A73" w:rsidP="00CD70D5">
      <w:pPr>
        <w:suppressAutoHyphens/>
        <w:jc w:val="both"/>
        <w:rPr>
          <w:rFonts w:eastAsia="Calibri"/>
          <w:color w:val="000000"/>
          <w:lang w:eastAsia="en-US"/>
        </w:rPr>
      </w:pPr>
    </w:p>
    <w:p w:rsidR="008B4A62" w:rsidRDefault="008B4A62" w:rsidP="00CD70D5">
      <w:pPr>
        <w:suppressAutoHyphens/>
        <w:jc w:val="both"/>
        <w:rPr>
          <w:rFonts w:eastAsia="Calibri"/>
          <w:color w:val="000000"/>
          <w:lang w:eastAsia="en-US"/>
        </w:rPr>
      </w:pPr>
    </w:p>
    <w:p w:rsidR="008B4A62" w:rsidRDefault="008B4A62" w:rsidP="00CD70D5">
      <w:pPr>
        <w:suppressAutoHyphens/>
        <w:jc w:val="both"/>
        <w:rPr>
          <w:rFonts w:eastAsia="Calibri"/>
          <w:color w:val="000000"/>
          <w:lang w:eastAsia="en-US"/>
        </w:rPr>
      </w:pPr>
    </w:p>
    <w:p w:rsidR="008B4A62" w:rsidRDefault="008B4A62" w:rsidP="00CD70D5">
      <w:pPr>
        <w:suppressAutoHyphens/>
        <w:jc w:val="both"/>
        <w:rPr>
          <w:rFonts w:eastAsia="Calibri"/>
          <w:color w:val="000000"/>
          <w:lang w:eastAsia="en-US"/>
        </w:rPr>
      </w:pPr>
    </w:p>
    <w:p w:rsidR="008B4A62" w:rsidRDefault="008B4A62" w:rsidP="00CD70D5">
      <w:pPr>
        <w:suppressAutoHyphens/>
        <w:jc w:val="both"/>
        <w:rPr>
          <w:rFonts w:eastAsia="Calibri"/>
          <w:color w:val="000000"/>
          <w:lang w:eastAsia="en-US"/>
        </w:rPr>
      </w:pPr>
    </w:p>
    <w:p w:rsidR="008B4A62" w:rsidRDefault="008B4A62" w:rsidP="00CD70D5">
      <w:pPr>
        <w:suppressAutoHyphens/>
        <w:jc w:val="both"/>
        <w:rPr>
          <w:rFonts w:eastAsia="Calibri"/>
          <w:color w:val="000000"/>
          <w:lang w:eastAsia="en-US"/>
        </w:rPr>
      </w:pPr>
    </w:p>
    <w:p w:rsidR="008B4A62" w:rsidRDefault="008B4A62" w:rsidP="00CD70D5">
      <w:pPr>
        <w:suppressAutoHyphens/>
        <w:jc w:val="both"/>
        <w:rPr>
          <w:rFonts w:eastAsia="Calibri"/>
          <w:color w:val="000000"/>
          <w:lang w:eastAsia="en-US"/>
        </w:rPr>
      </w:pPr>
    </w:p>
    <w:p w:rsidR="008B4A62" w:rsidRDefault="008B4A62" w:rsidP="00CD70D5">
      <w:pPr>
        <w:suppressAutoHyphens/>
        <w:jc w:val="both"/>
        <w:rPr>
          <w:rFonts w:eastAsia="Calibri"/>
          <w:color w:val="000000"/>
          <w:lang w:eastAsia="en-US"/>
        </w:rPr>
      </w:pPr>
    </w:p>
    <w:p w:rsidR="008B4A62" w:rsidRDefault="008B4A62" w:rsidP="00CD70D5">
      <w:pPr>
        <w:suppressAutoHyphens/>
        <w:jc w:val="both"/>
        <w:rPr>
          <w:rFonts w:eastAsia="Calibri"/>
          <w:color w:val="000000"/>
          <w:lang w:eastAsia="en-US"/>
        </w:rPr>
      </w:pPr>
    </w:p>
    <w:p w:rsidR="008B4A62" w:rsidRDefault="008B4A62" w:rsidP="00CD70D5">
      <w:pPr>
        <w:suppressAutoHyphens/>
        <w:jc w:val="both"/>
        <w:rPr>
          <w:rFonts w:eastAsia="Calibri"/>
          <w:color w:val="000000"/>
          <w:lang w:eastAsia="en-US"/>
        </w:rPr>
      </w:pPr>
    </w:p>
    <w:p w:rsidR="008B4A62" w:rsidRPr="00FB1A73" w:rsidRDefault="008B4A62" w:rsidP="00CD70D5">
      <w:pPr>
        <w:suppressAutoHyphens/>
        <w:jc w:val="both"/>
        <w:rPr>
          <w:rFonts w:eastAsia="Calibri"/>
          <w:color w:val="000000"/>
          <w:lang w:eastAsia="en-US"/>
        </w:rPr>
      </w:pPr>
      <w:bookmarkStart w:id="0" w:name="_GoBack"/>
      <w:bookmarkEnd w:id="0"/>
    </w:p>
    <w:p w:rsidR="00CD70D5" w:rsidRPr="00CD70D5" w:rsidRDefault="008B4A62" w:rsidP="00CD70D5">
      <w:pPr>
        <w:spacing w:after="4" w:line="360" w:lineRule="auto"/>
        <w:ind w:left="61" w:right="7" w:hanging="3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МЕХИКО</w:t>
      </w:r>
    </w:p>
    <w:p w:rsidR="00CD70D5" w:rsidRPr="00CD70D5" w:rsidRDefault="00CD70D5" w:rsidP="00CD70D5">
      <w:pPr>
        <w:shd w:val="clear" w:color="auto" w:fill="FFFFFF"/>
        <w:spacing w:after="4" w:line="247" w:lineRule="auto"/>
        <w:ind w:left="61" w:right="7" w:hanging="3"/>
        <w:jc w:val="center"/>
        <w:rPr>
          <w:color w:val="000000"/>
          <w:sz w:val="22"/>
          <w:szCs w:val="22"/>
        </w:rPr>
      </w:pPr>
      <w:r w:rsidRPr="00CD70D5">
        <w:rPr>
          <w:color w:val="000000"/>
          <w:sz w:val="22"/>
          <w:szCs w:val="22"/>
        </w:rPr>
        <w:t>202</w:t>
      </w:r>
      <w:r w:rsidR="007467E3">
        <w:rPr>
          <w:color w:val="000000"/>
          <w:sz w:val="22"/>
          <w:szCs w:val="22"/>
        </w:rPr>
        <w:t>5</w:t>
      </w:r>
      <w:r>
        <w:rPr>
          <w:color w:val="000000"/>
          <w:sz w:val="22"/>
          <w:szCs w:val="22"/>
        </w:rPr>
        <w:t xml:space="preserve"> г.</w:t>
      </w:r>
    </w:p>
    <w:p w:rsidR="00CD70D5" w:rsidRDefault="00CD70D5" w:rsidP="00CD70D5">
      <w:pPr>
        <w:autoSpaceDE w:val="0"/>
        <w:autoSpaceDN w:val="0"/>
        <w:adjustRightInd w:val="0"/>
        <w:rPr>
          <w:b/>
        </w:rPr>
        <w:sectPr w:rsidR="00CD70D5" w:rsidSect="008B4A62">
          <w:pgSz w:w="12240" w:h="15840" w:code="1"/>
          <w:pgMar w:top="851" w:right="1134" w:bottom="851" w:left="1134" w:header="708" w:footer="708" w:gutter="0"/>
          <w:cols w:space="708"/>
          <w:docGrid w:linePitch="360"/>
        </w:sectPr>
      </w:pPr>
    </w:p>
    <w:p w:rsidR="00CD70D5" w:rsidRDefault="00CD70D5" w:rsidP="00CD70D5">
      <w:pPr>
        <w:autoSpaceDE w:val="0"/>
        <w:autoSpaceDN w:val="0"/>
        <w:adjustRightInd w:val="0"/>
        <w:rPr>
          <w:b/>
        </w:rPr>
      </w:pPr>
    </w:p>
    <w:p w:rsidR="00125E8D" w:rsidRPr="00BD61EB" w:rsidRDefault="003963C0" w:rsidP="003963C0">
      <w:pPr>
        <w:autoSpaceDE w:val="0"/>
        <w:autoSpaceDN w:val="0"/>
        <w:adjustRightInd w:val="0"/>
        <w:spacing w:after="240"/>
        <w:jc w:val="center"/>
        <w:rPr>
          <w:b/>
        </w:rPr>
      </w:pPr>
      <w:r>
        <w:rPr>
          <w:rFonts w:eastAsia="DejaVu Sans Condensed"/>
          <w:b/>
          <w:kern w:val="2"/>
          <w:lang w:eastAsia="zh-CN" w:bidi="hi-IN"/>
        </w:rPr>
        <w:t>ПЛАНИРУЕМЫЕ РЕЗУЛЬТАТЫ ИЗУЧЕНИЯ УЧЕБНОГО ПРЕДМЕТА, КУРСА</w:t>
      </w:r>
    </w:p>
    <w:p w:rsidR="00E12658" w:rsidRDefault="00E12658" w:rsidP="00E12658">
      <w:pPr>
        <w:ind w:firstLine="709"/>
        <w:jc w:val="both"/>
        <w:rPr>
          <w:rFonts w:eastAsiaTheme="minorHAnsi"/>
          <w:color w:val="000000"/>
          <w:lang w:eastAsia="en-US"/>
        </w:rPr>
      </w:pPr>
      <w:r w:rsidRPr="00E12658">
        <w:rPr>
          <w:rFonts w:eastAsiaTheme="minorHAnsi"/>
          <w:color w:val="000000"/>
          <w:lang w:eastAsia="en-US"/>
        </w:rPr>
        <w:t xml:space="preserve">Деятельность образовательного учреждения общего образования в обучении биологии в </w:t>
      </w:r>
      <w:r w:rsidR="00EA7B3D">
        <w:rPr>
          <w:rFonts w:eastAsiaTheme="minorHAnsi"/>
          <w:color w:val="000000"/>
          <w:lang w:eastAsia="en-US"/>
        </w:rPr>
        <w:t>10 классе</w:t>
      </w:r>
      <w:r w:rsidRPr="00E12658">
        <w:rPr>
          <w:rFonts w:eastAsiaTheme="minorHAnsi"/>
          <w:color w:val="000000"/>
          <w:lang w:eastAsia="en-US"/>
        </w:rPr>
        <w:t xml:space="preserve"> должна быть направлена на достижение обучающимися следующих личностных результатов: </w:t>
      </w:r>
    </w:p>
    <w:p w:rsidR="00E12658" w:rsidRDefault="00E12658" w:rsidP="00E12658">
      <w:pPr>
        <w:ind w:firstLine="709"/>
        <w:jc w:val="both"/>
        <w:rPr>
          <w:rFonts w:eastAsiaTheme="minorHAnsi"/>
          <w:color w:val="000000"/>
          <w:lang w:eastAsia="en-US"/>
        </w:rPr>
      </w:pPr>
      <w:r w:rsidRPr="00E12658">
        <w:rPr>
          <w:rFonts w:eastAsiaTheme="minorHAnsi"/>
          <w:color w:val="000000"/>
          <w:lang w:eastAsia="en-US"/>
        </w:rPr>
        <w:t xml:space="preserve">1) реализации этических установок по отношению к биологическим открытиям, исследованиям и их результатам; </w:t>
      </w:r>
    </w:p>
    <w:p w:rsidR="00E12658" w:rsidRDefault="00E12658" w:rsidP="00E12658">
      <w:pPr>
        <w:ind w:firstLine="709"/>
        <w:jc w:val="both"/>
        <w:rPr>
          <w:rFonts w:eastAsiaTheme="minorHAnsi"/>
          <w:color w:val="000000"/>
          <w:lang w:eastAsia="en-US"/>
        </w:rPr>
      </w:pPr>
      <w:r w:rsidRPr="00E12658">
        <w:rPr>
          <w:rFonts w:eastAsiaTheme="minorHAnsi"/>
          <w:color w:val="000000"/>
          <w:lang w:eastAsia="en-US"/>
        </w:rPr>
        <w:t xml:space="preserve">2) признания высокой ценности жизни во всех её проявлениях, здоровья своего и других людей, реализации установок здорового образа жизни; </w:t>
      </w:r>
    </w:p>
    <w:p w:rsidR="00E12658" w:rsidRDefault="00E12658" w:rsidP="00E12658">
      <w:pPr>
        <w:ind w:firstLine="709"/>
        <w:jc w:val="both"/>
        <w:rPr>
          <w:rFonts w:eastAsiaTheme="minorHAnsi"/>
          <w:color w:val="000000"/>
          <w:lang w:eastAsia="en-US"/>
        </w:rPr>
      </w:pPr>
      <w:r w:rsidRPr="00E12658">
        <w:rPr>
          <w:rFonts w:eastAsiaTheme="minorHAnsi"/>
          <w:color w:val="000000"/>
          <w:lang w:eastAsia="en-US"/>
        </w:rPr>
        <w:t xml:space="preserve">3) </w:t>
      </w:r>
      <w:proofErr w:type="spellStart"/>
      <w:r w:rsidRPr="00E12658">
        <w:rPr>
          <w:rFonts w:eastAsiaTheme="minorHAnsi"/>
          <w:color w:val="000000"/>
          <w:lang w:eastAsia="en-US"/>
        </w:rPr>
        <w:t>сформированности</w:t>
      </w:r>
      <w:proofErr w:type="spellEnd"/>
      <w:r w:rsidRPr="00E12658">
        <w:rPr>
          <w:rFonts w:eastAsiaTheme="minorHAnsi"/>
          <w:color w:val="000000"/>
          <w:lang w:eastAsia="en-US"/>
        </w:rPr>
        <w:t xml:space="preserve"> познавательных мотивов, направленных на получение нового знания в области биологии в связи с будущей профессиональной деятельностью или бытовыми проблемами, связанными с сохранением собственного здоровья и экологической безопасности.</w:t>
      </w:r>
    </w:p>
    <w:p w:rsidR="00E12658" w:rsidRDefault="00E12658" w:rsidP="00E12658">
      <w:pPr>
        <w:ind w:firstLine="709"/>
        <w:jc w:val="both"/>
        <w:rPr>
          <w:rFonts w:eastAsiaTheme="minorHAnsi"/>
          <w:color w:val="000000"/>
          <w:lang w:eastAsia="en-US"/>
        </w:rPr>
      </w:pPr>
      <w:proofErr w:type="spellStart"/>
      <w:r w:rsidRPr="00E12658">
        <w:rPr>
          <w:rFonts w:eastAsiaTheme="minorHAnsi"/>
          <w:color w:val="000000"/>
          <w:lang w:eastAsia="en-US"/>
        </w:rPr>
        <w:t>Метапредметными</w:t>
      </w:r>
      <w:proofErr w:type="spellEnd"/>
      <w:r w:rsidRPr="00E12658">
        <w:rPr>
          <w:rFonts w:eastAsiaTheme="minorHAnsi"/>
          <w:color w:val="000000"/>
          <w:lang w:eastAsia="en-US"/>
        </w:rPr>
        <w:t xml:space="preserve"> результатами освоения выпускниками старшей школы базового курса биологии являются: </w:t>
      </w:r>
    </w:p>
    <w:p w:rsidR="00E12658" w:rsidRDefault="00E12658" w:rsidP="00E12658">
      <w:pPr>
        <w:ind w:firstLine="709"/>
        <w:jc w:val="both"/>
        <w:rPr>
          <w:rFonts w:eastAsiaTheme="minorHAnsi"/>
          <w:color w:val="000000"/>
          <w:lang w:eastAsia="en-US"/>
        </w:rPr>
      </w:pPr>
      <w:r w:rsidRPr="00E12658">
        <w:rPr>
          <w:rFonts w:eastAsiaTheme="minorHAnsi"/>
          <w:color w:val="000000"/>
          <w:lang w:eastAsia="en-US"/>
        </w:rPr>
        <w:t xml:space="preserve">1) 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 </w:t>
      </w:r>
    </w:p>
    <w:p w:rsidR="00E12658" w:rsidRDefault="00E12658" w:rsidP="00E12658">
      <w:pPr>
        <w:ind w:firstLine="709"/>
        <w:jc w:val="both"/>
        <w:rPr>
          <w:rFonts w:eastAsiaTheme="minorHAnsi"/>
          <w:color w:val="000000"/>
          <w:lang w:eastAsia="en-US"/>
        </w:rPr>
      </w:pPr>
      <w:r w:rsidRPr="00E12658">
        <w:rPr>
          <w:rFonts w:eastAsiaTheme="minorHAnsi"/>
          <w:color w:val="000000"/>
          <w:lang w:eastAsia="en-US"/>
        </w:rPr>
        <w:t xml:space="preserve">2) умения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 </w:t>
      </w:r>
    </w:p>
    <w:p w:rsidR="00EA7B3D" w:rsidRDefault="00E12658" w:rsidP="00E12658">
      <w:pPr>
        <w:ind w:firstLine="709"/>
        <w:jc w:val="both"/>
        <w:rPr>
          <w:rFonts w:eastAsiaTheme="minorHAnsi"/>
          <w:color w:val="000000"/>
          <w:lang w:eastAsia="en-US"/>
        </w:rPr>
      </w:pPr>
      <w:r w:rsidRPr="00E12658">
        <w:rPr>
          <w:rFonts w:eastAsiaTheme="minorHAnsi"/>
          <w:color w:val="000000"/>
          <w:lang w:eastAsia="en-US"/>
        </w:rPr>
        <w:t xml:space="preserve">3) способность выбирать целевые и смысловые установки в своих действиях и поступках по отношению к живой природе, своему здоровью и здоровью окружающих; </w:t>
      </w:r>
    </w:p>
    <w:p w:rsidR="00125E8D" w:rsidRDefault="00E12658" w:rsidP="00E12658">
      <w:pPr>
        <w:ind w:firstLine="709"/>
        <w:jc w:val="both"/>
        <w:rPr>
          <w:rFonts w:eastAsiaTheme="minorHAnsi"/>
          <w:color w:val="000000"/>
          <w:lang w:eastAsia="en-US"/>
        </w:rPr>
      </w:pPr>
      <w:r w:rsidRPr="00E12658">
        <w:rPr>
          <w:rFonts w:eastAsiaTheme="minorHAnsi"/>
          <w:color w:val="000000"/>
          <w:lang w:eastAsia="en-US"/>
        </w:rPr>
        <w:t>4) умения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1251FE" w:rsidRDefault="001251FE" w:rsidP="00E12658">
      <w:pPr>
        <w:ind w:firstLine="709"/>
        <w:jc w:val="both"/>
        <w:rPr>
          <w:bCs/>
          <w:color w:val="000000"/>
        </w:rPr>
      </w:pPr>
      <w:r w:rsidRPr="001251FE">
        <w:rPr>
          <w:bCs/>
          <w:color w:val="000000"/>
        </w:rPr>
        <w:t xml:space="preserve">Предметными результатами освоения выпускниками старшей школы курса биологии базового уровня являются: B познавательной (интеллектуальной) сфере: </w:t>
      </w:r>
    </w:p>
    <w:p w:rsidR="001251FE" w:rsidRDefault="001251FE" w:rsidP="00E12658">
      <w:pPr>
        <w:ind w:firstLine="709"/>
        <w:jc w:val="both"/>
        <w:rPr>
          <w:bCs/>
          <w:color w:val="000000"/>
        </w:rPr>
      </w:pPr>
      <w:r w:rsidRPr="001251FE">
        <w:rPr>
          <w:bCs/>
          <w:color w:val="000000"/>
        </w:rPr>
        <w:t xml:space="preserve">1) характеристика содержания биологических теорий (клеточная, эволюционная теория Дарвина); учения Вернадского о биосфере; законов Менделя, закономерностей изменчивости; вклада выдающихся учёных в развитие биологической науки; </w:t>
      </w:r>
    </w:p>
    <w:p w:rsidR="001251FE" w:rsidRDefault="001251FE" w:rsidP="00E12658">
      <w:pPr>
        <w:ind w:firstLine="709"/>
        <w:jc w:val="both"/>
        <w:rPr>
          <w:bCs/>
          <w:color w:val="000000"/>
        </w:rPr>
      </w:pPr>
      <w:r w:rsidRPr="001251FE">
        <w:rPr>
          <w:bCs/>
          <w:color w:val="000000"/>
        </w:rPr>
        <w:t xml:space="preserve">2) выделение существенных признаков биологических объектов (клеток: растительных и животных, доядерных и ядерных, половых и соматических; организмов: одноклеточных и многоклеточных; видов, экосистем, биосферы) и процессов (обмен веществ, размножение, деление клетки, оплодотворение, действие искусственного и естественного отборов, формирование приспособленности, образование видов, круговорот веществ и превращения энергии в экосистемах и биосфере); </w:t>
      </w:r>
    </w:p>
    <w:p w:rsidR="001251FE" w:rsidRDefault="001251FE" w:rsidP="00E12658">
      <w:pPr>
        <w:ind w:firstLine="709"/>
        <w:jc w:val="both"/>
        <w:rPr>
          <w:bCs/>
          <w:color w:val="000000"/>
        </w:rPr>
      </w:pPr>
      <w:r w:rsidRPr="001251FE">
        <w:rPr>
          <w:bCs/>
          <w:color w:val="000000"/>
        </w:rPr>
        <w:t xml:space="preserve">3) объяснение роли биологии в формировании научного мировоззрения; вклада биологических теорий в формирование современной естественно- научной картины мира; отрицательного влияния алкоголя, никотина, наркотических веществ на развитие человека; влияния мутагенов на организм человека, экологических факторов на организмы; причин эволюции, изменяемости видов, нарушений развития организмов, наследственных заболеваний, мутаций, устойчивости и смены экосистем; </w:t>
      </w:r>
    </w:p>
    <w:p w:rsidR="001251FE" w:rsidRDefault="001251FE" w:rsidP="00E12658">
      <w:pPr>
        <w:ind w:firstLine="709"/>
        <w:jc w:val="both"/>
      </w:pPr>
      <w:r w:rsidRPr="001251FE">
        <w:rPr>
          <w:bCs/>
          <w:color w:val="000000"/>
        </w:rPr>
        <w:t>4) приведение доказательств (аргументация) единства живой и неживой природы, родства живых организмов; взаимосвязей организмов и окружающей среды; необходимости сохранения многообразия видов;</w:t>
      </w:r>
      <w:r w:rsidRPr="001251FE">
        <w:t xml:space="preserve"> </w:t>
      </w:r>
    </w:p>
    <w:p w:rsidR="001251FE" w:rsidRDefault="001251FE" w:rsidP="00E12658">
      <w:pPr>
        <w:ind w:firstLine="709"/>
        <w:jc w:val="both"/>
        <w:rPr>
          <w:bCs/>
          <w:color w:val="000000"/>
        </w:rPr>
      </w:pPr>
      <w:r w:rsidRPr="001251FE">
        <w:rPr>
          <w:bCs/>
          <w:color w:val="000000"/>
        </w:rPr>
        <w:t xml:space="preserve">5) умение пользоваться биологической терминологией и символикой; </w:t>
      </w:r>
    </w:p>
    <w:p w:rsidR="001251FE" w:rsidRDefault="001251FE" w:rsidP="00E12658">
      <w:pPr>
        <w:ind w:firstLine="709"/>
        <w:jc w:val="both"/>
        <w:rPr>
          <w:bCs/>
          <w:color w:val="000000"/>
        </w:rPr>
      </w:pPr>
      <w:r w:rsidRPr="001251FE">
        <w:rPr>
          <w:bCs/>
          <w:color w:val="000000"/>
        </w:rPr>
        <w:t xml:space="preserve">6) решение элементарных биологических задач; составление элементарных схем скрещивания и схем переноса веществ и энергии в экосистемах (цепи питания); </w:t>
      </w:r>
    </w:p>
    <w:p w:rsidR="001251FE" w:rsidRDefault="001251FE" w:rsidP="00E12658">
      <w:pPr>
        <w:ind w:firstLine="709"/>
        <w:jc w:val="both"/>
        <w:rPr>
          <w:bCs/>
          <w:color w:val="000000"/>
        </w:rPr>
      </w:pPr>
      <w:r w:rsidRPr="001251FE">
        <w:rPr>
          <w:bCs/>
          <w:color w:val="000000"/>
        </w:rPr>
        <w:lastRenderedPageBreak/>
        <w:t xml:space="preserve">7) описание особей видов по морфологическому критерию; </w:t>
      </w:r>
    </w:p>
    <w:p w:rsidR="001251FE" w:rsidRDefault="001251FE" w:rsidP="00E12658">
      <w:pPr>
        <w:ind w:firstLine="709"/>
        <w:jc w:val="both"/>
        <w:rPr>
          <w:bCs/>
          <w:color w:val="000000"/>
        </w:rPr>
      </w:pPr>
      <w:r w:rsidRPr="001251FE">
        <w:rPr>
          <w:bCs/>
          <w:color w:val="000000"/>
        </w:rPr>
        <w:t xml:space="preserve">8) выявление изменчивости, приспособлений организмов к среде обитания, источников мутагенов в окружающей среде (косвенно), антропогенных изменений в экосистемах своей местности; изменений в экосистемах на биологических моделях; </w:t>
      </w:r>
    </w:p>
    <w:p w:rsidR="001251FE" w:rsidRDefault="001251FE" w:rsidP="00E12658">
      <w:pPr>
        <w:ind w:firstLine="709"/>
        <w:jc w:val="both"/>
        <w:rPr>
          <w:bCs/>
          <w:color w:val="000000"/>
        </w:rPr>
      </w:pPr>
      <w:r w:rsidRPr="001251FE">
        <w:rPr>
          <w:bCs/>
          <w:color w:val="000000"/>
        </w:rPr>
        <w:t xml:space="preserve">9) сравнение биологических объектов (химический состав тел живой и неживой природы, зародыш человека и других млекопитающих, природные экосистемы и </w:t>
      </w:r>
      <w:proofErr w:type="spellStart"/>
      <w:r w:rsidRPr="001251FE">
        <w:rPr>
          <w:bCs/>
          <w:color w:val="000000"/>
        </w:rPr>
        <w:t>агроэкосистемы</w:t>
      </w:r>
      <w:proofErr w:type="spellEnd"/>
      <w:r w:rsidRPr="001251FE">
        <w:rPr>
          <w:bCs/>
          <w:color w:val="000000"/>
        </w:rPr>
        <w:t xml:space="preserve"> своей местности), процессов (естественный и искусственный отборы, половое и бесполое размножения) и формулировка выводов на основе сравнения. </w:t>
      </w:r>
    </w:p>
    <w:p w:rsidR="001251FE" w:rsidRDefault="001251FE" w:rsidP="00E12658">
      <w:pPr>
        <w:ind w:firstLine="709"/>
        <w:jc w:val="both"/>
        <w:rPr>
          <w:bCs/>
          <w:color w:val="000000"/>
        </w:rPr>
      </w:pPr>
      <w:r w:rsidRPr="001251FE">
        <w:rPr>
          <w:bCs/>
          <w:color w:val="000000"/>
        </w:rPr>
        <w:t xml:space="preserve">B ценностно-ориентационной сфере: </w:t>
      </w:r>
    </w:p>
    <w:p w:rsidR="001251FE" w:rsidRDefault="001251FE" w:rsidP="00E12658">
      <w:pPr>
        <w:ind w:firstLine="709"/>
        <w:jc w:val="both"/>
        <w:rPr>
          <w:bCs/>
          <w:color w:val="000000"/>
        </w:rPr>
      </w:pPr>
      <w:r w:rsidRPr="001251FE">
        <w:rPr>
          <w:bCs/>
          <w:color w:val="000000"/>
        </w:rPr>
        <w:t xml:space="preserve">1) анализ и оценка различных гипотез сущности жизни, происхождение человека и возникновение жизни, глобальных экологических проблем и путей их решения, последствий собственной деятельности в окружающей среде; биологической информации, получаемой из разных источников; </w:t>
      </w:r>
    </w:p>
    <w:p w:rsidR="00E12658" w:rsidRDefault="001251FE" w:rsidP="00E12658">
      <w:pPr>
        <w:ind w:firstLine="709"/>
        <w:jc w:val="both"/>
        <w:rPr>
          <w:bCs/>
          <w:color w:val="000000"/>
        </w:rPr>
      </w:pPr>
      <w:r w:rsidRPr="001251FE">
        <w:rPr>
          <w:bCs/>
          <w:color w:val="000000"/>
        </w:rPr>
        <w:t>2) оценка этических аспектов некоторых исследований в области биотехнологии (клонирование, искусственное оплодотворение, направленное изменение генома).</w:t>
      </w:r>
    </w:p>
    <w:p w:rsidR="00586309" w:rsidRDefault="00586309" w:rsidP="00E12658">
      <w:pPr>
        <w:ind w:firstLine="709"/>
        <w:jc w:val="both"/>
        <w:rPr>
          <w:bCs/>
          <w:color w:val="000000"/>
        </w:rPr>
      </w:pPr>
      <w:r w:rsidRPr="00586309">
        <w:rPr>
          <w:bCs/>
          <w:color w:val="000000"/>
        </w:rPr>
        <w:t xml:space="preserve">B сфере трудовой деятельности: овладение умениями и навыками постановки биологических экспериментов и объяснения их результатов. </w:t>
      </w:r>
    </w:p>
    <w:p w:rsidR="001251FE" w:rsidRDefault="00586309" w:rsidP="00E12658">
      <w:pPr>
        <w:ind w:firstLine="709"/>
        <w:jc w:val="both"/>
        <w:rPr>
          <w:bCs/>
          <w:color w:val="000000"/>
        </w:rPr>
      </w:pPr>
      <w:r w:rsidRPr="00586309">
        <w:rPr>
          <w:bCs/>
          <w:color w:val="000000"/>
        </w:rPr>
        <w:t>B сфере физической деятельности: обоснование и соблюдение мер профилактики вирусных заболеваний, вредных привычек (курение, употребление алкоголя, наркомания); правил поведения в окружающей среде.</w:t>
      </w:r>
    </w:p>
    <w:p w:rsidR="00586309" w:rsidRDefault="00586309" w:rsidP="00E12658">
      <w:pPr>
        <w:ind w:firstLine="709"/>
        <w:jc w:val="both"/>
        <w:rPr>
          <w:bCs/>
          <w:color w:val="000000"/>
        </w:rPr>
      </w:pPr>
      <w:r w:rsidRPr="00586309">
        <w:rPr>
          <w:bCs/>
          <w:color w:val="000000"/>
        </w:rPr>
        <w:t xml:space="preserve">В результате изучения учебного предмета «Биология» </w:t>
      </w:r>
      <w:r w:rsidR="00DE59DB">
        <w:rPr>
          <w:bCs/>
          <w:color w:val="000000"/>
        </w:rPr>
        <w:t>в 10 классе</w:t>
      </w:r>
      <w:r w:rsidRPr="00586309">
        <w:rPr>
          <w:bCs/>
          <w:color w:val="000000"/>
        </w:rPr>
        <w:t xml:space="preserve"> выпускник на базовом уровне научится: </w:t>
      </w:r>
    </w:p>
    <w:p w:rsidR="00586309" w:rsidRDefault="00586309" w:rsidP="00E12658">
      <w:pPr>
        <w:ind w:firstLine="709"/>
        <w:jc w:val="both"/>
        <w:rPr>
          <w:bCs/>
          <w:color w:val="000000"/>
        </w:rPr>
      </w:pPr>
      <w:r w:rsidRPr="00586309">
        <w:rPr>
          <w:bCs/>
          <w:color w:val="000000"/>
        </w:rPr>
        <w:t xml:space="preserve">― раскрывать на примерах роль биологии в формировании современной научной картины мира и в практической деятельности людей; </w:t>
      </w:r>
    </w:p>
    <w:p w:rsidR="00586309" w:rsidRDefault="00586309" w:rsidP="00E12658">
      <w:pPr>
        <w:ind w:firstLine="709"/>
        <w:jc w:val="both"/>
        <w:rPr>
          <w:bCs/>
          <w:color w:val="000000"/>
        </w:rPr>
      </w:pPr>
      <w:r w:rsidRPr="00586309">
        <w:rPr>
          <w:bCs/>
          <w:color w:val="000000"/>
        </w:rPr>
        <w:t xml:space="preserve">― понимать и описывать взаимосвязь между естественными науками: биологией, физикой, химией; устанавливать взаимосвязь природных явлений; </w:t>
      </w:r>
    </w:p>
    <w:p w:rsidR="00586309" w:rsidRDefault="00586309" w:rsidP="00E12658">
      <w:pPr>
        <w:ind w:firstLine="709"/>
        <w:jc w:val="both"/>
        <w:rPr>
          <w:bCs/>
          <w:color w:val="000000"/>
        </w:rPr>
      </w:pPr>
      <w:r w:rsidRPr="00586309">
        <w:rPr>
          <w:bCs/>
          <w:color w:val="000000"/>
        </w:rPr>
        <w:t xml:space="preserve">― понимать смысл, различать и описывать системную связь между основополагающими биологическими понятиями: клетка, организм, вид, экосистема, биосфера; </w:t>
      </w:r>
    </w:p>
    <w:p w:rsidR="00586309" w:rsidRDefault="00586309" w:rsidP="00E12658">
      <w:pPr>
        <w:ind w:firstLine="709"/>
        <w:jc w:val="both"/>
        <w:rPr>
          <w:bCs/>
          <w:color w:val="000000"/>
        </w:rPr>
      </w:pPr>
      <w:r w:rsidRPr="00586309">
        <w:rPr>
          <w:bCs/>
          <w:color w:val="000000"/>
        </w:rPr>
        <w:t xml:space="preserve">― проводить эксперименты по изучению биологических объектов и явлений, объяснять результаты экспериментов, анализировать их, формулировать выводы; </w:t>
      </w:r>
    </w:p>
    <w:p w:rsidR="00586309" w:rsidRDefault="00586309" w:rsidP="00E12658">
      <w:pPr>
        <w:ind w:firstLine="709"/>
        <w:jc w:val="both"/>
        <w:rPr>
          <w:bCs/>
          <w:color w:val="000000"/>
        </w:rPr>
      </w:pPr>
      <w:r w:rsidRPr="00586309">
        <w:rPr>
          <w:bCs/>
          <w:color w:val="000000"/>
        </w:rPr>
        <w:t xml:space="preserve">― использовать основные методы научного познания в учебных биологических исследованиях, проводить эксперименты по изучению биологических объектов и явлений, объяснять результаты экспериментов, анализировать их, формулировать выводы; </w:t>
      </w:r>
    </w:p>
    <w:p w:rsidR="00586309" w:rsidRDefault="00586309" w:rsidP="00E12658">
      <w:pPr>
        <w:ind w:firstLine="709"/>
        <w:jc w:val="both"/>
        <w:rPr>
          <w:bCs/>
          <w:color w:val="000000"/>
        </w:rPr>
      </w:pPr>
      <w:r w:rsidRPr="00586309">
        <w:rPr>
          <w:bCs/>
          <w:color w:val="000000"/>
        </w:rPr>
        <w:t xml:space="preserve">― формулировать гипотезы на основании предложенной биологической информации и предлагать варианты проверки гипотез; </w:t>
      </w:r>
    </w:p>
    <w:p w:rsidR="00586309" w:rsidRDefault="00586309" w:rsidP="00E12658">
      <w:pPr>
        <w:ind w:firstLine="709"/>
        <w:jc w:val="both"/>
        <w:rPr>
          <w:bCs/>
          <w:color w:val="000000"/>
        </w:rPr>
      </w:pPr>
      <w:r w:rsidRPr="00586309">
        <w:rPr>
          <w:bCs/>
          <w:color w:val="000000"/>
        </w:rPr>
        <w:t xml:space="preserve">― сравнивать биологические объекты между собой по заданным критериям, делать выводы и умозаключения на основе сравнения; </w:t>
      </w:r>
    </w:p>
    <w:p w:rsidR="00586309" w:rsidRDefault="00586309" w:rsidP="00E12658">
      <w:pPr>
        <w:ind w:firstLine="709"/>
        <w:jc w:val="both"/>
        <w:rPr>
          <w:bCs/>
          <w:color w:val="000000"/>
        </w:rPr>
      </w:pPr>
      <w:r w:rsidRPr="00586309">
        <w:rPr>
          <w:bCs/>
          <w:color w:val="000000"/>
        </w:rPr>
        <w:t xml:space="preserve">― обосновывать единство живой и неживой природы, взаимосвязи организмов и окружающей среды на основе биологических теорий; </w:t>
      </w:r>
    </w:p>
    <w:p w:rsidR="00586309" w:rsidRDefault="00586309" w:rsidP="00E12658">
      <w:pPr>
        <w:ind w:firstLine="709"/>
        <w:jc w:val="both"/>
        <w:rPr>
          <w:bCs/>
          <w:color w:val="000000"/>
        </w:rPr>
      </w:pPr>
      <w:r w:rsidRPr="00586309">
        <w:rPr>
          <w:bCs/>
          <w:color w:val="000000"/>
        </w:rPr>
        <w:t>― приводить примеры веществ основных групп органических соединений клетки (белков, жиров, углеводов, нуклеиновых кислот);</w:t>
      </w:r>
    </w:p>
    <w:p w:rsidR="00DE59DB" w:rsidRDefault="00DE59DB" w:rsidP="00E12658">
      <w:pPr>
        <w:ind w:firstLine="709"/>
        <w:jc w:val="both"/>
        <w:rPr>
          <w:bCs/>
          <w:color w:val="000000"/>
        </w:rPr>
      </w:pPr>
      <w:r w:rsidRPr="00DE59DB">
        <w:rPr>
          <w:bCs/>
          <w:color w:val="000000"/>
        </w:rPr>
        <w:t>― распознавать клетки (прокариот и эукариот, растений и животных) по описанию, на схематических изображениях; устанавливать связь строения и функций компонентов клетки, об</w:t>
      </w:r>
      <w:r>
        <w:rPr>
          <w:bCs/>
          <w:color w:val="000000"/>
        </w:rPr>
        <w:t>основывать многообразие клеток.</w:t>
      </w:r>
    </w:p>
    <w:p w:rsidR="00DE59DB" w:rsidRDefault="00DE59DB" w:rsidP="00E12658">
      <w:pPr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Ученик 10 класса</w:t>
      </w:r>
      <w:r w:rsidRPr="00DE59DB">
        <w:rPr>
          <w:bCs/>
          <w:color w:val="000000"/>
        </w:rPr>
        <w:t xml:space="preserve"> получит возможность научиться: </w:t>
      </w:r>
    </w:p>
    <w:p w:rsidR="00DE59DB" w:rsidRDefault="00DE59DB" w:rsidP="00E12658">
      <w:pPr>
        <w:ind w:firstLine="709"/>
        <w:jc w:val="both"/>
        <w:rPr>
          <w:bCs/>
          <w:color w:val="000000"/>
        </w:rPr>
      </w:pPr>
      <w:r w:rsidRPr="00DE59DB">
        <w:rPr>
          <w:bCs/>
          <w:color w:val="000000"/>
        </w:rPr>
        <w:t xml:space="preserve">― давать научное объяснение биологическим фактам, процессам, явлениям, закономерностям, используя биологические теории (клеточную, эволюционную), </w:t>
      </w:r>
    </w:p>
    <w:p w:rsidR="00DE59DB" w:rsidRDefault="00DE59DB" w:rsidP="00E12658">
      <w:pPr>
        <w:ind w:firstLine="709"/>
        <w:jc w:val="both"/>
        <w:rPr>
          <w:bCs/>
          <w:color w:val="000000"/>
        </w:rPr>
      </w:pPr>
      <w:r w:rsidRPr="00DE59DB">
        <w:rPr>
          <w:bCs/>
          <w:color w:val="000000"/>
        </w:rPr>
        <w:t>― характеризовать современные направления в развитии биологии; описывать их возможное использование в практической деятельности;</w:t>
      </w:r>
    </w:p>
    <w:p w:rsidR="00DE59DB" w:rsidRDefault="00DE59DB" w:rsidP="00E12658">
      <w:pPr>
        <w:ind w:firstLine="709"/>
        <w:jc w:val="both"/>
        <w:rPr>
          <w:bCs/>
          <w:color w:val="000000"/>
        </w:rPr>
      </w:pPr>
      <w:r w:rsidRPr="00DE59DB">
        <w:rPr>
          <w:bCs/>
          <w:color w:val="000000"/>
        </w:rPr>
        <w:t xml:space="preserve"> ― сравнивать способы деления клетки (митоз и мейоз); </w:t>
      </w:r>
    </w:p>
    <w:p w:rsidR="00DE59DB" w:rsidRDefault="00DE59DB" w:rsidP="00E12658">
      <w:pPr>
        <w:ind w:firstLine="709"/>
        <w:jc w:val="both"/>
        <w:rPr>
          <w:bCs/>
          <w:color w:val="000000"/>
        </w:rPr>
      </w:pPr>
      <w:r w:rsidRPr="00DE59DB">
        <w:rPr>
          <w:bCs/>
          <w:color w:val="000000"/>
        </w:rPr>
        <w:lastRenderedPageBreak/>
        <w:t xml:space="preserve">― решать задачи на построение фрагмента второй цепи ДНК по предложенному фрагменту первой, </w:t>
      </w:r>
      <w:proofErr w:type="spellStart"/>
      <w:r w:rsidRPr="00DE59DB">
        <w:rPr>
          <w:bCs/>
          <w:color w:val="000000"/>
        </w:rPr>
        <w:t>иРНК</w:t>
      </w:r>
      <w:proofErr w:type="spellEnd"/>
      <w:r w:rsidRPr="00DE59DB">
        <w:rPr>
          <w:bCs/>
          <w:color w:val="000000"/>
        </w:rPr>
        <w:t xml:space="preserve"> (</w:t>
      </w:r>
      <w:proofErr w:type="spellStart"/>
      <w:r w:rsidRPr="00DE59DB">
        <w:rPr>
          <w:bCs/>
          <w:color w:val="000000"/>
        </w:rPr>
        <w:t>мРНК</w:t>
      </w:r>
      <w:proofErr w:type="spellEnd"/>
      <w:r w:rsidRPr="00DE59DB">
        <w:rPr>
          <w:bCs/>
          <w:color w:val="000000"/>
        </w:rPr>
        <w:t xml:space="preserve">) по участку ДНК; </w:t>
      </w:r>
    </w:p>
    <w:p w:rsidR="00586309" w:rsidRDefault="00DE59DB" w:rsidP="00E12658">
      <w:pPr>
        <w:ind w:firstLine="709"/>
        <w:jc w:val="both"/>
        <w:rPr>
          <w:bCs/>
          <w:color w:val="000000"/>
        </w:rPr>
      </w:pPr>
      <w:r w:rsidRPr="00DE59DB">
        <w:rPr>
          <w:bCs/>
          <w:color w:val="000000"/>
        </w:rPr>
        <w:t>― решать задачи на определение количества хромосом в соматических и половых клетках, а также в клетках перед началом деления (мейоза или митоза) и по его окончании (</w:t>
      </w:r>
      <w:r>
        <w:rPr>
          <w:bCs/>
          <w:color w:val="000000"/>
        </w:rPr>
        <w:t>для многоклеточных организмов).</w:t>
      </w:r>
    </w:p>
    <w:p w:rsidR="00DE59DB" w:rsidRPr="001251FE" w:rsidRDefault="00DE59DB" w:rsidP="00E12658">
      <w:pPr>
        <w:ind w:firstLine="709"/>
        <w:jc w:val="both"/>
        <w:rPr>
          <w:bCs/>
          <w:color w:val="000000"/>
        </w:rPr>
      </w:pPr>
    </w:p>
    <w:p w:rsidR="00926B1A" w:rsidRPr="00926B1A" w:rsidRDefault="00926B1A" w:rsidP="00926B1A">
      <w:pPr>
        <w:shd w:val="clear" w:color="auto" w:fill="FFFFFF"/>
        <w:spacing w:after="200"/>
        <w:ind w:firstLine="709"/>
        <w:jc w:val="center"/>
        <w:rPr>
          <w:rFonts w:eastAsia="Calibri"/>
          <w:b/>
          <w:lang w:eastAsia="en-US"/>
        </w:rPr>
      </w:pPr>
      <w:r w:rsidRPr="00926B1A">
        <w:rPr>
          <w:rFonts w:eastAsia="DejaVu Sans Condensed"/>
          <w:b/>
          <w:bCs/>
          <w:kern w:val="2"/>
          <w:lang w:eastAsia="zh-CN" w:bidi="hi-IN"/>
        </w:rPr>
        <w:t>СОДЕРЖАНИЕ УЧЕБНОГО ПРЕДМЕТА, КУРСА</w:t>
      </w:r>
    </w:p>
    <w:p w:rsidR="00AC0D29" w:rsidRDefault="00AC0D29" w:rsidP="00632A35">
      <w:pPr>
        <w:ind w:firstLine="709"/>
        <w:jc w:val="both"/>
        <w:outlineLvl w:val="0"/>
      </w:pPr>
      <w:r>
        <w:rPr>
          <w:b/>
        </w:rPr>
        <w:t xml:space="preserve">Раздел 1. </w:t>
      </w:r>
      <w:proofErr w:type="gramStart"/>
      <w:r w:rsidRPr="00AC0D29">
        <w:rPr>
          <w:b/>
        </w:rPr>
        <w:t>Введение .</w:t>
      </w:r>
      <w:proofErr w:type="gramEnd"/>
      <w:r w:rsidRPr="00AC0D29">
        <w:rPr>
          <w:b/>
        </w:rPr>
        <w:t xml:space="preserve"> Биология как комплекс наук о живой природе (5 часов)</w:t>
      </w:r>
      <w:r>
        <w:t xml:space="preserve"> </w:t>
      </w:r>
    </w:p>
    <w:p w:rsidR="00AC0D29" w:rsidRDefault="00AC0D29" w:rsidP="00632A35">
      <w:pPr>
        <w:ind w:firstLine="709"/>
        <w:jc w:val="both"/>
        <w:outlineLvl w:val="0"/>
      </w:pPr>
      <w:r>
        <w:t xml:space="preserve">Биология как комплексная наука, методы научного познания, используемые в биологии. Современные направления в биологии. Роль биологии в формировании современной научной картины мира, практическое значение биологических знаний. Биологические системы как предмет изучения биологии. </w:t>
      </w:r>
    </w:p>
    <w:p w:rsidR="00AC0D29" w:rsidRPr="00AC0D29" w:rsidRDefault="0025461A" w:rsidP="00632A35">
      <w:pPr>
        <w:ind w:firstLine="709"/>
        <w:jc w:val="both"/>
        <w:outlineLvl w:val="0"/>
        <w:rPr>
          <w:b/>
        </w:rPr>
      </w:pPr>
      <w:r>
        <w:rPr>
          <w:b/>
        </w:rPr>
        <w:t>Раздел 2</w:t>
      </w:r>
      <w:r w:rsidR="00AC0D29" w:rsidRPr="00AC0D29">
        <w:rPr>
          <w:b/>
        </w:rPr>
        <w:t xml:space="preserve">. Молекулярный уровень (12 часов) </w:t>
      </w:r>
    </w:p>
    <w:p w:rsidR="00AC0D29" w:rsidRDefault="00AC0D29" w:rsidP="00632A35">
      <w:pPr>
        <w:ind w:firstLine="709"/>
        <w:jc w:val="both"/>
        <w:outlineLvl w:val="0"/>
      </w:pPr>
      <w:r>
        <w:t xml:space="preserve">Молекулярные основы жизни. Неорганические вещества, их значение. Органические вещества (углеводы, липиды, белки, нуклеиновые кислоты, АТФ) и их значение. Биополимеры. Другие органические вещества клетки. </w:t>
      </w:r>
      <w:proofErr w:type="spellStart"/>
      <w:r>
        <w:t>Нанотехнологии</w:t>
      </w:r>
      <w:proofErr w:type="spellEnd"/>
      <w:r>
        <w:t xml:space="preserve"> в биологии. Цитология, методы цитологии. Роль клеточной теории в становлении современной естественно-научной картины мира. Клетки прокариот и эукариот. Основные части и органоиды клетки, их функции. Вирусы ― неклеточная форма жизни, меры профилактики вирусных заболеваний.</w:t>
      </w:r>
      <w:r w:rsidRPr="00AC0D29">
        <w:t xml:space="preserve"> </w:t>
      </w:r>
    </w:p>
    <w:p w:rsidR="00AC0D29" w:rsidRPr="00AC0D29" w:rsidRDefault="0025461A" w:rsidP="00632A35">
      <w:pPr>
        <w:ind w:firstLine="709"/>
        <w:jc w:val="both"/>
        <w:outlineLvl w:val="0"/>
        <w:rPr>
          <w:b/>
        </w:rPr>
      </w:pPr>
      <w:r>
        <w:rPr>
          <w:b/>
        </w:rPr>
        <w:t>Раздел 3. Клеточный уровень (17</w:t>
      </w:r>
      <w:r w:rsidR="00AC0D29" w:rsidRPr="00AC0D29">
        <w:rPr>
          <w:b/>
        </w:rPr>
        <w:t xml:space="preserve"> часов) </w:t>
      </w:r>
    </w:p>
    <w:p w:rsidR="00125E8D" w:rsidRDefault="00AC0D29" w:rsidP="00632A35">
      <w:pPr>
        <w:ind w:firstLine="709"/>
        <w:jc w:val="both"/>
        <w:outlineLvl w:val="0"/>
      </w:pPr>
      <w:r w:rsidRPr="00AC0D29">
        <w:t xml:space="preserve">Строение клетки. Основные части и органоиды клетки, их функции; доядерные и ядерные клетки. Строение и функции хромосом. Размножение — свойство организмов. Деление клетки — основа роста, развития и размножения организмов. Митоз. Амитоз. Мейоз. Половое и бесполое размножение. Оплодотворение, его значение. Развитие половых клеток. Жизнедеятельность клетки. Пластический обмен. Фотосинтез, хемосинтез. Биосинтез белка. Энергетический обмен. Хранение, передача и реализация наследственной информации в клетке. Генетический код. Ген, геном. </w:t>
      </w:r>
      <w:proofErr w:type="spellStart"/>
      <w:r w:rsidRPr="00AC0D29">
        <w:t>Геномика</w:t>
      </w:r>
      <w:proofErr w:type="spellEnd"/>
      <w:r w:rsidRPr="00AC0D29">
        <w:t xml:space="preserve">. Влияние </w:t>
      </w:r>
      <w:proofErr w:type="spellStart"/>
      <w:r w:rsidRPr="00AC0D29">
        <w:t>наркогенных</w:t>
      </w:r>
      <w:proofErr w:type="spellEnd"/>
      <w:r w:rsidRPr="00AC0D29">
        <w:t xml:space="preserve"> веществ на процессы в клетке. Клеточный цикл: интерфаза и деление. Митоз и мейоз, их значение. Соматические и половые клетки.</w:t>
      </w:r>
    </w:p>
    <w:p w:rsidR="00AC0D29" w:rsidRDefault="00AC0D29" w:rsidP="00632A35">
      <w:pPr>
        <w:ind w:firstLine="709"/>
        <w:jc w:val="both"/>
        <w:outlineLvl w:val="0"/>
      </w:pPr>
    </w:p>
    <w:p w:rsidR="00AC0D29" w:rsidRPr="00BD61EB" w:rsidRDefault="00AC0D29" w:rsidP="00632A35">
      <w:pPr>
        <w:ind w:firstLine="709"/>
        <w:jc w:val="both"/>
        <w:outlineLvl w:val="0"/>
      </w:pPr>
    </w:p>
    <w:p w:rsidR="005C7D45" w:rsidRPr="005C7D45" w:rsidRDefault="005C7D45" w:rsidP="005C7D45">
      <w:pPr>
        <w:widowControl w:val="0"/>
        <w:suppressAutoHyphens/>
        <w:jc w:val="center"/>
        <w:rPr>
          <w:rFonts w:eastAsia="DejaVu Sans Condensed"/>
          <w:b/>
          <w:kern w:val="2"/>
          <w:lang w:eastAsia="zh-CN" w:bidi="hi-IN"/>
        </w:rPr>
      </w:pPr>
      <w:bookmarkStart w:id="1" w:name="_Toc428469406"/>
      <w:bookmarkStart w:id="2" w:name="_Toc428469258"/>
      <w:r w:rsidRPr="005C7D45">
        <w:rPr>
          <w:rFonts w:eastAsia="DejaVu Sans Condensed"/>
          <w:b/>
          <w:kern w:val="2"/>
          <w:lang w:eastAsia="zh-CN" w:bidi="hi-IN"/>
        </w:rPr>
        <w:t>ТЕМАТИЧЕСКОЕ ПЛАНИРОВАНИЕ</w:t>
      </w:r>
      <w:bookmarkEnd w:id="1"/>
      <w:bookmarkEnd w:id="2"/>
      <w:r w:rsidRPr="005C7D45">
        <w:rPr>
          <w:rFonts w:eastAsia="DejaVu Sans Condensed"/>
          <w:b/>
          <w:kern w:val="2"/>
          <w:lang w:eastAsia="zh-CN" w:bidi="hi-IN"/>
        </w:rPr>
        <w:t xml:space="preserve"> С УКАЗАНИЕМ ЧАСОВ, ОТВОДИМЫХ НА ИЗУЧЕНИЕ </w:t>
      </w:r>
    </w:p>
    <w:p w:rsidR="005C7D45" w:rsidRPr="005C7D45" w:rsidRDefault="005C7D45" w:rsidP="005C7D45">
      <w:pPr>
        <w:widowControl w:val="0"/>
        <w:suppressAutoHyphens/>
        <w:jc w:val="center"/>
        <w:rPr>
          <w:rFonts w:eastAsia="DejaVu Sans Condensed"/>
          <w:b/>
          <w:kern w:val="2"/>
          <w:lang w:eastAsia="zh-CN" w:bidi="hi-IN"/>
        </w:rPr>
      </w:pPr>
      <w:r w:rsidRPr="005C7D45">
        <w:rPr>
          <w:rFonts w:eastAsia="DejaVu Sans Condensed"/>
          <w:b/>
          <w:kern w:val="2"/>
          <w:lang w:eastAsia="zh-CN" w:bidi="hi-IN"/>
        </w:rPr>
        <w:t>КАЖДОЙ ТЕМЫ  УЧЕБНОГО ПРЕДМЕТА, КУРСА</w:t>
      </w:r>
    </w:p>
    <w:tbl>
      <w:tblPr>
        <w:tblpPr w:leftFromText="180" w:rightFromText="180" w:vertAnchor="text" w:tblpX="177" w:tblpY="120"/>
        <w:tblW w:w="5000" w:type="pct"/>
        <w:tblLook w:val="01E0" w:firstRow="1" w:lastRow="1" w:firstColumn="1" w:lastColumn="1" w:noHBand="0" w:noVBand="0"/>
      </w:tblPr>
      <w:tblGrid>
        <w:gridCol w:w="540"/>
        <w:gridCol w:w="2583"/>
        <w:gridCol w:w="757"/>
        <w:gridCol w:w="1583"/>
        <w:gridCol w:w="1654"/>
        <w:gridCol w:w="3071"/>
      </w:tblGrid>
      <w:tr w:rsidR="005C7D45" w:rsidRPr="005C7D45" w:rsidTr="00287573">
        <w:trPr>
          <w:trHeight w:val="282"/>
        </w:trPr>
        <w:tc>
          <w:tcPr>
            <w:tcW w:w="2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D45" w:rsidRPr="005C7D45" w:rsidRDefault="005C7D45" w:rsidP="005C7D45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5C7D45">
              <w:rPr>
                <w:rFonts w:eastAsia="DejaVu Sans Condensed"/>
                <w:kern w:val="2"/>
                <w:lang w:eastAsia="zh-CN" w:bidi="hi-IN"/>
              </w:rPr>
              <w:t>№ п/п</w:t>
            </w:r>
          </w:p>
        </w:tc>
        <w:tc>
          <w:tcPr>
            <w:tcW w:w="13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D45" w:rsidRPr="005C7D45" w:rsidRDefault="005C7D45" w:rsidP="005C7D45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5C7D45">
              <w:rPr>
                <w:rFonts w:eastAsia="DejaVu Sans Condensed"/>
                <w:kern w:val="2"/>
                <w:lang w:eastAsia="zh-CN" w:bidi="hi-IN"/>
              </w:rPr>
              <w:t>Наименование разделов и тем программы</w:t>
            </w:r>
          </w:p>
        </w:tc>
        <w:tc>
          <w:tcPr>
            <w:tcW w:w="19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7D45" w:rsidRPr="005C7D45" w:rsidRDefault="005C7D45" w:rsidP="005C7D45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5C7D45">
              <w:rPr>
                <w:rFonts w:eastAsia="DejaVu Sans Condensed"/>
                <w:kern w:val="2"/>
                <w:lang w:eastAsia="zh-CN" w:bidi="hi-IN"/>
              </w:rPr>
              <w:t>Количество часов</w:t>
            </w:r>
          </w:p>
        </w:tc>
        <w:tc>
          <w:tcPr>
            <w:tcW w:w="14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D45" w:rsidRPr="005C7D45" w:rsidRDefault="005C7D45" w:rsidP="005C7D45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5C7D45">
              <w:rPr>
                <w:rFonts w:ascii="Liberation Serif" w:eastAsia="DejaVu Sans Condensed" w:hAnsi="Liberation Serif" w:cs="Lucida Sans"/>
                <w:kern w:val="2"/>
                <w:lang w:eastAsia="zh-CN" w:bidi="hi-IN"/>
              </w:rPr>
              <w:t>Электронные (цифровые) образовательные ресурсы</w:t>
            </w:r>
          </w:p>
        </w:tc>
      </w:tr>
      <w:tr w:rsidR="005C7D45" w:rsidRPr="005C7D45" w:rsidTr="00287573">
        <w:trPr>
          <w:trHeight w:val="279"/>
        </w:trPr>
        <w:tc>
          <w:tcPr>
            <w:tcW w:w="2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7D45" w:rsidRPr="005C7D45" w:rsidRDefault="005C7D45" w:rsidP="005C7D45">
            <w:pPr>
              <w:rPr>
                <w:rFonts w:eastAsia="DejaVu Sans Condensed"/>
                <w:kern w:val="2"/>
                <w:lang w:eastAsia="zh-CN" w:bidi="hi-IN"/>
              </w:rPr>
            </w:pPr>
          </w:p>
        </w:tc>
        <w:tc>
          <w:tcPr>
            <w:tcW w:w="13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7D45" w:rsidRPr="005C7D45" w:rsidRDefault="005C7D45" w:rsidP="005C7D45">
            <w:pPr>
              <w:rPr>
                <w:rFonts w:eastAsia="DejaVu Sans Condensed"/>
                <w:b/>
                <w:kern w:val="2"/>
                <w:lang w:eastAsia="zh-CN" w:bidi="hi-IN"/>
              </w:rPr>
            </w:pPr>
          </w:p>
        </w:tc>
        <w:tc>
          <w:tcPr>
            <w:tcW w:w="36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D45" w:rsidRPr="005C7D45" w:rsidRDefault="005C7D45" w:rsidP="005C7D45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5C7D45">
              <w:rPr>
                <w:rFonts w:eastAsia="DejaVu Sans Condensed"/>
                <w:kern w:val="2"/>
                <w:lang w:eastAsia="zh-CN" w:bidi="hi-IN"/>
              </w:rPr>
              <w:t>всего</w:t>
            </w:r>
          </w:p>
        </w:tc>
        <w:tc>
          <w:tcPr>
            <w:tcW w:w="76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7D45" w:rsidRPr="005C7D45" w:rsidRDefault="005C7D45" w:rsidP="005C7D45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5C7D45">
              <w:rPr>
                <w:rFonts w:eastAsia="DejaVu Sans Condensed"/>
                <w:kern w:val="2"/>
                <w:lang w:eastAsia="zh-CN" w:bidi="hi-IN"/>
              </w:rPr>
              <w:t>Контрольные работы</w:t>
            </w:r>
          </w:p>
        </w:tc>
        <w:tc>
          <w:tcPr>
            <w:tcW w:w="7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7D45" w:rsidRPr="005C7D45" w:rsidRDefault="005C7D45" w:rsidP="005C7D45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5C7D45">
              <w:rPr>
                <w:rFonts w:ascii="Liberation Serif" w:eastAsia="DejaVu Sans Condensed" w:hAnsi="Liberation Serif" w:cs="Lucida Sans"/>
                <w:kern w:val="2"/>
                <w:lang w:eastAsia="zh-CN" w:bidi="hi-IN"/>
              </w:rPr>
              <w:t>Практические работы</w:t>
            </w:r>
          </w:p>
        </w:tc>
        <w:tc>
          <w:tcPr>
            <w:tcW w:w="1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7D45" w:rsidRPr="005C7D45" w:rsidRDefault="005C7D45" w:rsidP="005C7D45">
            <w:pPr>
              <w:rPr>
                <w:rFonts w:eastAsia="DejaVu Sans Condensed"/>
                <w:kern w:val="2"/>
                <w:lang w:eastAsia="zh-CN" w:bidi="hi-IN"/>
              </w:rPr>
            </w:pPr>
          </w:p>
        </w:tc>
      </w:tr>
      <w:tr w:rsidR="005C7D45" w:rsidRPr="005C7D45" w:rsidTr="00287573">
        <w:trPr>
          <w:trHeight w:val="279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D45" w:rsidRPr="00AC0D29" w:rsidRDefault="00AC0D29" w:rsidP="00AC0D29">
            <w:pPr>
              <w:jc w:val="center"/>
              <w:rPr>
                <w:b/>
                <w:color w:val="000000"/>
              </w:rPr>
            </w:pPr>
            <w:r w:rsidRPr="00AC0D29">
              <w:rPr>
                <w:b/>
                <w:color w:val="000000"/>
              </w:rPr>
              <w:t xml:space="preserve">Раздел 1. </w:t>
            </w:r>
            <w:r>
              <w:rPr>
                <w:b/>
                <w:color w:val="000000"/>
              </w:rPr>
              <w:t>Введение</w:t>
            </w:r>
            <w:r w:rsidRPr="00AC0D29">
              <w:rPr>
                <w:b/>
                <w:color w:val="000000"/>
              </w:rPr>
              <w:t xml:space="preserve">. Биология как комплекс наук о живой природе (5 часов) </w:t>
            </w:r>
          </w:p>
        </w:tc>
      </w:tr>
      <w:tr w:rsidR="0025461A" w:rsidRPr="005C7D45" w:rsidTr="00287573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61A" w:rsidRPr="005C7D45" w:rsidRDefault="0025461A" w:rsidP="005C7D45">
            <w:r w:rsidRPr="005C7D45">
              <w:rPr>
                <w:color w:val="000000"/>
              </w:rPr>
              <w:t>1.1</w:t>
            </w:r>
          </w:p>
        </w:tc>
        <w:tc>
          <w:tcPr>
            <w:tcW w:w="13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461A" w:rsidRPr="005C7D45" w:rsidRDefault="0025461A" w:rsidP="004967AF">
            <w:pPr>
              <w:ind w:left="-32"/>
              <w:rPr>
                <w:rFonts w:eastAsia="Calibri"/>
                <w:lang w:eastAsia="en-US"/>
              </w:rPr>
            </w:pPr>
            <w:r w:rsidRPr="00D57C00">
              <w:t>Биология в системе наук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</w:pPr>
            <w:r>
              <w:t>3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5C7D45">
            <w:pPr>
              <w:ind w:left="135"/>
            </w:pPr>
            <w:r w:rsidRPr="005C7D45">
              <w:rPr>
                <w:color w:val="000000"/>
              </w:rPr>
              <w:t xml:space="preserve">Библиотека ЦОК </w:t>
            </w:r>
            <w:hyperlink r:id="rId5">
              <w:r w:rsidRPr="005C7D45">
                <w:rPr>
                  <w:color w:val="0000FF"/>
                  <w:u w:val="single"/>
                </w:rPr>
                <w:t>https://m.edsoo.ru/7f413368</w:t>
              </w:r>
            </w:hyperlink>
          </w:p>
        </w:tc>
      </w:tr>
      <w:tr w:rsidR="0025461A" w:rsidRPr="005C7D45" w:rsidTr="00287573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5C7D45">
            <w:pPr>
              <w:rPr>
                <w:color w:val="000000"/>
              </w:rPr>
            </w:pPr>
            <w:r w:rsidRPr="005C7D45">
              <w:rPr>
                <w:color w:val="000000"/>
              </w:rPr>
              <w:t>1.2</w:t>
            </w:r>
          </w:p>
        </w:tc>
        <w:tc>
          <w:tcPr>
            <w:tcW w:w="13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461A" w:rsidRPr="005C7D45" w:rsidRDefault="0025461A" w:rsidP="004967AF">
            <w:pPr>
              <w:ind w:left="-32"/>
              <w:rPr>
                <w:rFonts w:eastAsia="Calibri"/>
                <w:lang w:eastAsia="en-US"/>
              </w:rPr>
            </w:pPr>
            <w:r>
              <w:t>Биологические системы и их свойства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5C7D45">
            <w:pPr>
              <w:ind w:left="135"/>
              <w:rPr>
                <w:color w:val="000000"/>
              </w:rPr>
            </w:pPr>
          </w:p>
        </w:tc>
      </w:tr>
      <w:tr w:rsidR="0025461A" w:rsidRPr="005C7D45" w:rsidTr="00287573">
        <w:trPr>
          <w:trHeight w:val="332"/>
        </w:trPr>
        <w:tc>
          <w:tcPr>
            <w:tcW w:w="16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4967AF">
            <w:pPr>
              <w:ind w:left="-32"/>
              <w:jc w:val="right"/>
              <w:rPr>
                <w:color w:val="000000"/>
              </w:rPr>
            </w:pPr>
            <w:r w:rsidRPr="005C7D45">
              <w:t>Итого по разделу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  <w:rPr>
                <w:b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  <w:rPr>
                <w:b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5C7D45">
            <w:pPr>
              <w:ind w:left="135"/>
              <w:rPr>
                <w:color w:val="000000"/>
              </w:rPr>
            </w:pPr>
          </w:p>
        </w:tc>
      </w:tr>
      <w:tr w:rsidR="0025461A" w:rsidRPr="005C7D45" w:rsidTr="00287573">
        <w:trPr>
          <w:trHeight w:val="33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25461A" w:rsidRDefault="0025461A" w:rsidP="004967AF">
            <w:pPr>
              <w:ind w:left="-32"/>
              <w:jc w:val="center"/>
              <w:outlineLvl w:val="0"/>
              <w:rPr>
                <w:b/>
              </w:rPr>
            </w:pPr>
            <w:r>
              <w:rPr>
                <w:b/>
              </w:rPr>
              <w:t>Раздел 2</w:t>
            </w:r>
            <w:r w:rsidRPr="00AC0D29">
              <w:rPr>
                <w:b/>
              </w:rPr>
              <w:t>. Молекулярный уровень (12 часов)</w:t>
            </w:r>
          </w:p>
        </w:tc>
      </w:tr>
      <w:tr w:rsidR="0025461A" w:rsidRPr="005C7D45" w:rsidTr="00287573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61A" w:rsidRPr="005C7D45" w:rsidRDefault="0025461A" w:rsidP="005C7D45">
            <w:r w:rsidRPr="005C7D45">
              <w:rPr>
                <w:color w:val="000000"/>
              </w:rPr>
              <w:t>2.1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4967AF">
            <w:pPr>
              <w:ind w:left="-32"/>
            </w:pPr>
            <w:r w:rsidRPr="0025461A">
              <w:t>Молекулярный уровень: общая характеристика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4D2D89" w:rsidP="005C7D45">
            <w:pPr>
              <w:ind w:left="135"/>
              <w:jc w:val="center"/>
            </w:pPr>
            <w:r>
              <w:t>10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5C7D45">
            <w:pPr>
              <w:ind w:left="135"/>
            </w:pPr>
            <w:r w:rsidRPr="005C7D45">
              <w:rPr>
                <w:color w:val="000000"/>
              </w:rPr>
              <w:t xml:space="preserve">Библиотека ЦОК </w:t>
            </w:r>
            <w:hyperlink r:id="rId6">
              <w:r w:rsidRPr="005C7D45">
                <w:rPr>
                  <w:color w:val="0000FF"/>
                  <w:u w:val="single"/>
                </w:rPr>
                <w:t>https://m.edsoo.ru/7f413368</w:t>
              </w:r>
            </w:hyperlink>
          </w:p>
        </w:tc>
      </w:tr>
      <w:tr w:rsidR="0025461A" w:rsidRPr="005C7D45" w:rsidTr="00287573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5C7D45">
            <w:pPr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4D2D89" w:rsidP="004967AF">
            <w:pPr>
              <w:ind w:left="-32"/>
              <w:rPr>
                <w:rFonts w:eastAsia="Calibri"/>
                <w:color w:val="000000"/>
                <w:lang w:eastAsia="en-US"/>
              </w:rPr>
            </w:pPr>
            <w:r>
              <w:t>Вирусы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4D2D89" w:rsidP="005C7D45">
            <w:pPr>
              <w:ind w:left="135"/>
              <w:jc w:val="center"/>
            </w:pPr>
            <w:r>
              <w:t>2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5C7D45">
            <w:pPr>
              <w:ind w:left="135"/>
              <w:rPr>
                <w:color w:val="000000"/>
              </w:rPr>
            </w:pPr>
          </w:p>
        </w:tc>
      </w:tr>
      <w:tr w:rsidR="0025461A" w:rsidRPr="005C7D45" w:rsidTr="00287573">
        <w:trPr>
          <w:trHeight w:val="332"/>
        </w:trPr>
        <w:tc>
          <w:tcPr>
            <w:tcW w:w="16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4967AF">
            <w:pPr>
              <w:ind w:left="-32"/>
              <w:jc w:val="right"/>
              <w:rPr>
                <w:color w:val="000000"/>
              </w:rPr>
            </w:pPr>
            <w:r w:rsidRPr="005C7D45">
              <w:lastRenderedPageBreak/>
              <w:t>Итого по разделу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  <w:rPr>
                <w:b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  <w:rPr>
                <w:b/>
                <w:color w:val="000000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5C7D45">
            <w:pPr>
              <w:ind w:left="135"/>
              <w:rPr>
                <w:color w:val="000000"/>
              </w:rPr>
            </w:pPr>
          </w:p>
        </w:tc>
      </w:tr>
      <w:tr w:rsidR="0025461A" w:rsidRPr="005C7D45" w:rsidTr="00287573">
        <w:trPr>
          <w:trHeight w:val="33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4967AF">
            <w:pPr>
              <w:ind w:left="-32"/>
              <w:jc w:val="center"/>
              <w:rPr>
                <w:color w:val="000000"/>
              </w:rPr>
            </w:pPr>
            <w:r w:rsidRPr="0025461A">
              <w:rPr>
                <w:b/>
                <w:color w:val="000000"/>
              </w:rPr>
              <w:t>Раздел 3. Клеточный уровень (17 часов)</w:t>
            </w:r>
          </w:p>
        </w:tc>
      </w:tr>
      <w:tr w:rsidR="0025461A" w:rsidRPr="005C7D45" w:rsidTr="00287573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61A" w:rsidRPr="005C7D45" w:rsidRDefault="0025461A" w:rsidP="005C7D45">
            <w:r w:rsidRPr="005C7D45">
              <w:rPr>
                <w:color w:val="000000"/>
              </w:rPr>
              <w:t>3.1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4967AF" w:rsidP="004967AF">
            <w:pPr>
              <w:ind w:left="-32"/>
            </w:pPr>
            <w:r>
              <w:rPr>
                <w:rStyle w:val="fontstyle01"/>
              </w:rPr>
              <w:t>Особенности строения клеток живых организмов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4967AF" w:rsidP="005C7D45">
            <w:pPr>
              <w:ind w:left="135"/>
              <w:jc w:val="center"/>
            </w:pPr>
            <w:r>
              <w:t>7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5C7D45">
            <w:pPr>
              <w:ind w:left="135"/>
            </w:pPr>
            <w:r w:rsidRPr="005C7D45">
              <w:rPr>
                <w:color w:val="000000"/>
              </w:rPr>
              <w:t xml:space="preserve">Библиотека ЦОК </w:t>
            </w:r>
            <w:hyperlink r:id="rId7">
              <w:r w:rsidRPr="005C7D45">
                <w:rPr>
                  <w:color w:val="0000FF"/>
                  <w:u w:val="single"/>
                </w:rPr>
                <w:t>https://m.edsoo.ru/7f413368</w:t>
              </w:r>
            </w:hyperlink>
          </w:p>
        </w:tc>
      </w:tr>
      <w:tr w:rsidR="0025461A" w:rsidRPr="005C7D45" w:rsidTr="00287573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61A" w:rsidRPr="005C7D45" w:rsidRDefault="0025461A" w:rsidP="005C7D45">
            <w:pPr>
              <w:rPr>
                <w:color w:val="000000"/>
              </w:rPr>
            </w:pPr>
            <w:r w:rsidRPr="005C7D45">
              <w:rPr>
                <w:color w:val="000000"/>
              </w:rPr>
              <w:t>3.2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4967AF" w:rsidRDefault="004967AF" w:rsidP="004967AF">
            <w:r>
              <w:rPr>
                <w:rStyle w:val="fontstyle01"/>
              </w:rPr>
              <w:t>Обмен веществ и превращение энергии в клетке.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4967AF" w:rsidP="005C7D45">
            <w:pPr>
              <w:ind w:left="135"/>
              <w:jc w:val="center"/>
            </w:pPr>
            <w:r>
              <w:t>5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5C7D45">
            <w:pPr>
              <w:ind w:left="135"/>
              <w:rPr>
                <w:color w:val="000000"/>
              </w:rPr>
            </w:pPr>
          </w:p>
        </w:tc>
      </w:tr>
      <w:tr w:rsidR="0025461A" w:rsidRPr="005C7D45" w:rsidTr="00287573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5C7D45">
            <w:pPr>
              <w:rPr>
                <w:color w:val="000000"/>
              </w:rPr>
            </w:pPr>
            <w:r>
              <w:rPr>
                <w:color w:val="000000"/>
              </w:rPr>
              <w:t>3.3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6A6551" w:rsidRDefault="004967AF" w:rsidP="004967AF">
            <w:pPr>
              <w:ind w:left="-32"/>
              <w:rPr>
                <w:color w:val="000000"/>
              </w:rPr>
            </w:pPr>
            <w:r>
              <w:rPr>
                <w:color w:val="000000"/>
              </w:rPr>
              <w:t>Деление клетки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4967AF" w:rsidP="005C7D45">
            <w:pPr>
              <w:ind w:left="135"/>
              <w:jc w:val="center"/>
            </w:pPr>
            <w:r>
              <w:t>5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4967AF" w:rsidP="005C7D45">
            <w:pPr>
              <w:ind w:left="135"/>
              <w:jc w:val="center"/>
            </w:pPr>
            <w:r w:rsidRPr="005C7D45">
              <w:t>1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5C7D45">
            <w:pPr>
              <w:ind w:left="135"/>
              <w:rPr>
                <w:color w:val="000000"/>
              </w:rPr>
            </w:pPr>
          </w:p>
        </w:tc>
      </w:tr>
      <w:tr w:rsidR="0025461A" w:rsidRPr="005C7D45" w:rsidTr="00287573">
        <w:trPr>
          <w:trHeight w:val="282"/>
        </w:trPr>
        <w:tc>
          <w:tcPr>
            <w:tcW w:w="16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4967AF">
            <w:pPr>
              <w:ind w:left="135"/>
              <w:jc w:val="right"/>
              <w:rPr>
                <w:color w:val="000000"/>
              </w:rPr>
            </w:pPr>
            <w:r w:rsidRPr="005C7D45">
              <w:t>Итого по разделу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  <w:rPr>
                <w:b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4967AF" w:rsidP="005C7D45">
            <w:pPr>
              <w:ind w:left="135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5C7D45">
            <w:pPr>
              <w:ind w:left="135"/>
              <w:rPr>
                <w:color w:val="000000"/>
              </w:rPr>
            </w:pPr>
          </w:p>
        </w:tc>
      </w:tr>
      <w:tr w:rsidR="0025461A" w:rsidRPr="005C7D45" w:rsidTr="00287573">
        <w:trPr>
          <w:trHeight w:val="356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61A" w:rsidRPr="005C7D45" w:rsidRDefault="0025461A" w:rsidP="005C7D45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461A" w:rsidRPr="005C7D45" w:rsidRDefault="0025461A" w:rsidP="005C7D45">
            <w:pPr>
              <w:widowControl w:val="0"/>
              <w:suppressAutoHyphens/>
              <w:jc w:val="right"/>
              <w:rPr>
                <w:rFonts w:eastAsia="DejaVu Sans Condensed"/>
                <w:b/>
                <w:kern w:val="2"/>
                <w:lang w:eastAsia="zh-CN" w:bidi="hi-IN"/>
              </w:rPr>
            </w:pPr>
            <w:r w:rsidRPr="005C7D45">
              <w:rPr>
                <w:rFonts w:eastAsia="DejaVu Sans Condensed"/>
                <w:b/>
                <w:kern w:val="2"/>
                <w:lang w:eastAsia="zh-CN" w:bidi="hi-IN"/>
              </w:rPr>
              <w:t>Итого: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61A" w:rsidRPr="005C7D45" w:rsidRDefault="0025461A" w:rsidP="005C7D45">
            <w:pPr>
              <w:widowControl w:val="0"/>
              <w:suppressAutoHyphens/>
              <w:jc w:val="center"/>
              <w:rPr>
                <w:rFonts w:eastAsia="DejaVu Sans Condensed"/>
                <w:b/>
                <w:kern w:val="2"/>
                <w:lang w:eastAsia="zh-CN" w:bidi="hi-IN"/>
              </w:rPr>
            </w:pPr>
            <w:r>
              <w:rPr>
                <w:rFonts w:eastAsia="DejaVu Sans Condensed"/>
                <w:b/>
                <w:kern w:val="2"/>
                <w:lang w:eastAsia="zh-CN" w:bidi="hi-IN"/>
              </w:rPr>
              <w:t>34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  <w:rPr>
                <w:b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4967AF" w:rsidP="005C7D45">
            <w:pPr>
              <w:ind w:left="135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61A" w:rsidRPr="005C7D45" w:rsidRDefault="0025461A" w:rsidP="005C7D45">
            <w:pPr>
              <w:widowControl w:val="0"/>
              <w:suppressAutoHyphens/>
              <w:jc w:val="center"/>
              <w:rPr>
                <w:rFonts w:eastAsia="DejaVu Sans Condensed"/>
                <w:b/>
                <w:kern w:val="2"/>
                <w:lang w:eastAsia="zh-CN" w:bidi="hi-IN"/>
              </w:rPr>
            </w:pPr>
          </w:p>
        </w:tc>
      </w:tr>
    </w:tbl>
    <w:p w:rsidR="005C7D45" w:rsidRPr="005C7D45" w:rsidRDefault="005C7D45" w:rsidP="005C7D45">
      <w:pPr>
        <w:ind w:left="720"/>
        <w:contextualSpacing/>
        <w:jc w:val="center"/>
        <w:rPr>
          <w:b/>
        </w:rPr>
      </w:pPr>
    </w:p>
    <w:p w:rsidR="008B4A62" w:rsidRPr="005C7D45" w:rsidRDefault="008B4A62">
      <w:pPr>
        <w:ind w:left="720"/>
        <w:contextualSpacing/>
        <w:jc w:val="center"/>
        <w:rPr>
          <w:b/>
        </w:rPr>
      </w:pPr>
    </w:p>
    <w:sectPr w:rsidR="008B4A62" w:rsidRPr="005C7D45" w:rsidSect="008B4A62">
      <w:pgSz w:w="12240" w:h="15840" w:code="1"/>
      <w:pgMar w:top="85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jaVu Sans Condensed"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C14B7F8"/>
    <w:lvl w:ilvl="0">
      <w:numFmt w:val="bullet"/>
      <w:lvlText w:val="*"/>
      <w:lvlJc w:val="left"/>
    </w:lvl>
  </w:abstractNum>
  <w:abstractNum w:abstractNumId="1" w15:restartNumberingAfterBreak="0">
    <w:nsid w:val="00973E41"/>
    <w:multiLevelType w:val="hybridMultilevel"/>
    <w:tmpl w:val="B5D2C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382C6E"/>
    <w:multiLevelType w:val="hybridMultilevel"/>
    <w:tmpl w:val="56AEC5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257B1"/>
    <w:multiLevelType w:val="hybridMultilevel"/>
    <w:tmpl w:val="D65E7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E5B31"/>
    <w:multiLevelType w:val="hybridMultilevel"/>
    <w:tmpl w:val="11BE1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9F26865"/>
    <w:multiLevelType w:val="multilevel"/>
    <w:tmpl w:val="514A1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4C33EB9"/>
    <w:multiLevelType w:val="hybridMultilevel"/>
    <w:tmpl w:val="F202B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1A1AD3"/>
    <w:multiLevelType w:val="hybridMultilevel"/>
    <w:tmpl w:val="82ECF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D47B91"/>
    <w:multiLevelType w:val="hybridMultilevel"/>
    <w:tmpl w:val="96606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CDA"/>
    <w:multiLevelType w:val="hybridMultilevel"/>
    <w:tmpl w:val="67A49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F64CF7"/>
    <w:multiLevelType w:val="multilevel"/>
    <w:tmpl w:val="4ECC7D6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397" w:hanging="360"/>
      </w:pPr>
    </w:lvl>
    <w:lvl w:ilvl="2">
      <w:start w:val="1"/>
      <w:numFmt w:val="decimal"/>
      <w:isLgl/>
      <w:lvlText w:val="%1.%2.%3."/>
      <w:lvlJc w:val="left"/>
      <w:pPr>
        <w:ind w:left="757" w:hanging="720"/>
      </w:pPr>
    </w:lvl>
    <w:lvl w:ilvl="3">
      <w:start w:val="1"/>
      <w:numFmt w:val="decimal"/>
      <w:isLgl/>
      <w:lvlText w:val="%1.%2.%3.%4."/>
      <w:lvlJc w:val="left"/>
      <w:pPr>
        <w:ind w:left="757" w:hanging="720"/>
      </w:pPr>
    </w:lvl>
    <w:lvl w:ilvl="4">
      <w:start w:val="1"/>
      <w:numFmt w:val="decimal"/>
      <w:isLgl/>
      <w:lvlText w:val="%1.%2.%3.%4.%5."/>
      <w:lvlJc w:val="left"/>
      <w:pPr>
        <w:ind w:left="1117" w:hanging="1080"/>
      </w:pPr>
    </w:lvl>
    <w:lvl w:ilvl="5">
      <w:start w:val="1"/>
      <w:numFmt w:val="decimal"/>
      <w:isLgl/>
      <w:lvlText w:val="%1.%2.%3.%4.%5.%6."/>
      <w:lvlJc w:val="left"/>
      <w:pPr>
        <w:ind w:left="1117" w:hanging="1080"/>
      </w:pPr>
    </w:lvl>
    <w:lvl w:ilvl="6">
      <w:start w:val="1"/>
      <w:numFmt w:val="decimal"/>
      <w:isLgl/>
      <w:lvlText w:val="%1.%2.%3.%4.%5.%6.%7."/>
      <w:lvlJc w:val="left"/>
      <w:pPr>
        <w:ind w:left="1477" w:hanging="1440"/>
      </w:pPr>
    </w:lvl>
    <w:lvl w:ilvl="7">
      <w:start w:val="1"/>
      <w:numFmt w:val="decimal"/>
      <w:isLgl/>
      <w:lvlText w:val="%1.%2.%3.%4.%5.%6.%7.%8."/>
      <w:lvlJc w:val="left"/>
      <w:pPr>
        <w:ind w:left="1477" w:hanging="1440"/>
      </w:pPr>
    </w:lvl>
    <w:lvl w:ilvl="8">
      <w:start w:val="1"/>
      <w:numFmt w:val="decimal"/>
      <w:isLgl/>
      <w:lvlText w:val="%1.%2.%3.%4.%5.%6.%7.%8.%9."/>
      <w:lvlJc w:val="left"/>
      <w:pPr>
        <w:ind w:left="1837" w:hanging="1800"/>
      </w:pPr>
    </w:lvl>
  </w:abstractNum>
  <w:abstractNum w:abstractNumId="13" w15:restartNumberingAfterBreak="0">
    <w:nsid w:val="4D8A60FF"/>
    <w:multiLevelType w:val="multilevel"/>
    <w:tmpl w:val="A8C2C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274602A"/>
    <w:multiLevelType w:val="hybridMultilevel"/>
    <w:tmpl w:val="5CA8F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E96B35"/>
    <w:multiLevelType w:val="hybridMultilevel"/>
    <w:tmpl w:val="AF6C6044"/>
    <w:lvl w:ilvl="0" w:tplc="D934444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 w15:restartNumberingAfterBreak="0">
    <w:nsid w:val="53011B73"/>
    <w:multiLevelType w:val="hybridMultilevel"/>
    <w:tmpl w:val="0C1A9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C51382"/>
    <w:multiLevelType w:val="hybridMultilevel"/>
    <w:tmpl w:val="43661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F13F68"/>
    <w:multiLevelType w:val="hybridMultilevel"/>
    <w:tmpl w:val="7AEC56D0"/>
    <w:lvl w:ilvl="0" w:tplc="0419000B">
      <w:start w:val="1"/>
      <w:numFmt w:val="bullet"/>
      <w:lvlText w:val=""/>
      <w:lvlJc w:val="left"/>
      <w:pPr>
        <w:ind w:left="26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4A5421B"/>
    <w:multiLevelType w:val="multilevel"/>
    <w:tmpl w:val="90D26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8314D58"/>
    <w:multiLevelType w:val="hybridMultilevel"/>
    <w:tmpl w:val="95A67776"/>
    <w:lvl w:ilvl="0" w:tplc="D7E2B1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FC6297E"/>
    <w:multiLevelType w:val="hybridMultilevel"/>
    <w:tmpl w:val="3A28834E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8"/>
  </w:num>
  <w:num w:numId="3">
    <w:abstractNumId w:val="9"/>
  </w:num>
  <w:num w:numId="4">
    <w:abstractNumId w:val="4"/>
  </w:num>
  <w:num w:numId="5">
    <w:abstractNumId w:val="20"/>
  </w:num>
  <w:num w:numId="6">
    <w:abstractNumId w:val="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9"/>
  </w:num>
  <w:num w:numId="10">
    <w:abstractNumId w:val="0"/>
    <w:lvlOverride w:ilvl="0">
      <w:lvl w:ilvl="0">
        <w:numFmt w:val="bullet"/>
        <w:lvlText w:val="■"/>
        <w:legacy w:legacy="1" w:legacySpace="0" w:legacyIndent="27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■"/>
        <w:legacy w:legacy="1" w:legacySpace="0" w:legacyIndent="278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2">
    <w:abstractNumId w:val="0"/>
    <w:lvlOverride w:ilvl="0">
      <w:lvl w:ilvl="0">
        <w:numFmt w:val="bullet"/>
        <w:lvlText w:val="■"/>
        <w:legacy w:legacy="1" w:legacySpace="0" w:legacyIndent="27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21"/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"/>
  </w:num>
  <w:num w:numId="20">
    <w:abstractNumId w:val="14"/>
  </w:num>
  <w:num w:numId="21">
    <w:abstractNumId w:val="16"/>
  </w:num>
  <w:num w:numId="22">
    <w:abstractNumId w:val="3"/>
  </w:num>
  <w:num w:numId="23">
    <w:abstractNumId w:val="10"/>
  </w:num>
  <w:num w:numId="24">
    <w:abstractNumId w:val="18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26A"/>
    <w:rsid w:val="00007057"/>
    <w:rsid w:val="00014767"/>
    <w:rsid w:val="00030574"/>
    <w:rsid w:val="000721DC"/>
    <w:rsid w:val="00086AD3"/>
    <w:rsid w:val="000900FF"/>
    <w:rsid w:val="00091145"/>
    <w:rsid w:val="00095B69"/>
    <w:rsid w:val="000C1F87"/>
    <w:rsid w:val="000D5EA1"/>
    <w:rsid w:val="000E1ECE"/>
    <w:rsid w:val="000F3BED"/>
    <w:rsid w:val="000F3FE8"/>
    <w:rsid w:val="001152BB"/>
    <w:rsid w:val="001251FE"/>
    <w:rsid w:val="00125E8D"/>
    <w:rsid w:val="00163C6F"/>
    <w:rsid w:val="00166A9A"/>
    <w:rsid w:val="00166F82"/>
    <w:rsid w:val="00174C43"/>
    <w:rsid w:val="00197F81"/>
    <w:rsid w:val="001E197D"/>
    <w:rsid w:val="001E726D"/>
    <w:rsid w:val="001E7EDF"/>
    <w:rsid w:val="00214BBD"/>
    <w:rsid w:val="002166AD"/>
    <w:rsid w:val="002400BE"/>
    <w:rsid w:val="0025461A"/>
    <w:rsid w:val="002627A5"/>
    <w:rsid w:val="002676DF"/>
    <w:rsid w:val="00272806"/>
    <w:rsid w:val="00273F4A"/>
    <w:rsid w:val="0028396D"/>
    <w:rsid w:val="00295DBD"/>
    <w:rsid w:val="002B7529"/>
    <w:rsid w:val="002C1F67"/>
    <w:rsid w:val="002D1395"/>
    <w:rsid w:val="002E3811"/>
    <w:rsid w:val="002F6348"/>
    <w:rsid w:val="00302BFD"/>
    <w:rsid w:val="00303197"/>
    <w:rsid w:val="00305285"/>
    <w:rsid w:val="00311544"/>
    <w:rsid w:val="00324511"/>
    <w:rsid w:val="00334106"/>
    <w:rsid w:val="0036174C"/>
    <w:rsid w:val="00370B73"/>
    <w:rsid w:val="003807E5"/>
    <w:rsid w:val="003944E9"/>
    <w:rsid w:val="003963C0"/>
    <w:rsid w:val="00397879"/>
    <w:rsid w:val="003B099D"/>
    <w:rsid w:val="003C59D0"/>
    <w:rsid w:val="003C5A81"/>
    <w:rsid w:val="003E04F3"/>
    <w:rsid w:val="003E3E36"/>
    <w:rsid w:val="003F3B34"/>
    <w:rsid w:val="00401FF8"/>
    <w:rsid w:val="00410493"/>
    <w:rsid w:val="00417EE0"/>
    <w:rsid w:val="00430028"/>
    <w:rsid w:val="00452804"/>
    <w:rsid w:val="004540D0"/>
    <w:rsid w:val="00455B93"/>
    <w:rsid w:val="00457169"/>
    <w:rsid w:val="00495B0C"/>
    <w:rsid w:val="004967AF"/>
    <w:rsid w:val="004B412B"/>
    <w:rsid w:val="004C6823"/>
    <w:rsid w:val="004D2D89"/>
    <w:rsid w:val="004D4C97"/>
    <w:rsid w:val="004E6428"/>
    <w:rsid w:val="00505A3B"/>
    <w:rsid w:val="005142CB"/>
    <w:rsid w:val="00523F86"/>
    <w:rsid w:val="005248BC"/>
    <w:rsid w:val="00537B70"/>
    <w:rsid w:val="00542477"/>
    <w:rsid w:val="005778B8"/>
    <w:rsid w:val="005804FD"/>
    <w:rsid w:val="0058533B"/>
    <w:rsid w:val="00586309"/>
    <w:rsid w:val="005869B8"/>
    <w:rsid w:val="00590EB2"/>
    <w:rsid w:val="005A40EC"/>
    <w:rsid w:val="005B7D15"/>
    <w:rsid w:val="005C7D45"/>
    <w:rsid w:val="005D56DE"/>
    <w:rsid w:val="005E4617"/>
    <w:rsid w:val="005E66F5"/>
    <w:rsid w:val="0060218F"/>
    <w:rsid w:val="006073A6"/>
    <w:rsid w:val="006315A3"/>
    <w:rsid w:val="00632A35"/>
    <w:rsid w:val="0063678A"/>
    <w:rsid w:val="00642763"/>
    <w:rsid w:val="006459AA"/>
    <w:rsid w:val="00651F63"/>
    <w:rsid w:val="0068381A"/>
    <w:rsid w:val="006849C1"/>
    <w:rsid w:val="00690BCD"/>
    <w:rsid w:val="006A2E73"/>
    <w:rsid w:val="006A3FB7"/>
    <w:rsid w:val="006A6551"/>
    <w:rsid w:val="006A787B"/>
    <w:rsid w:val="006B657F"/>
    <w:rsid w:val="006B7C45"/>
    <w:rsid w:val="006C0E04"/>
    <w:rsid w:val="006C704D"/>
    <w:rsid w:val="00727689"/>
    <w:rsid w:val="00735AA6"/>
    <w:rsid w:val="007467E3"/>
    <w:rsid w:val="00752C20"/>
    <w:rsid w:val="00756E2C"/>
    <w:rsid w:val="007636D9"/>
    <w:rsid w:val="00765827"/>
    <w:rsid w:val="00765DB1"/>
    <w:rsid w:val="007827E7"/>
    <w:rsid w:val="00782BB4"/>
    <w:rsid w:val="00785E35"/>
    <w:rsid w:val="007865CD"/>
    <w:rsid w:val="007A422F"/>
    <w:rsid w:val="0080126A"/>
    <w:rsid w:val="0080773D"/>
    <w:rsid w:val="00835A75"/>
    <w:rsid w:val="00840EA6"/>
    <w:rsid w:val="00841F5B"/>
    <w:rsid w:val="00842DFA"/>
    <w:rsid w:val="008543A5"/>
    <w:rsid w:val="00861426"/>
    <w:rsid w:val="008645AC"/>
    <w:rsid w:val="008A3456"/>
    <w:rsid w:val="008A792D"/>
    <w:rsid w:val="008B4A62"/>
    <w:rsid w:val="008D67CE"/>
    <w:rsid w:val="008E25C3"/>
    <w:rsid w:val="008E74BC"/>
    <w:rsid w:val="008F1024"/>
    <w:rsid w:val="00902742"/>
    <w:rsid w:val="0091130F"/>
    <w:rsid w:val="00921D7C"/>
    <w:rsid w:val="00926B1A"/>
    <w:rsid w:val="00931D7D"/>
    <w:rsid w:val="00936A39"/>
    <w:rsid w:val="0094222B"/>
    <w:rsid w:val="009565FB"/>
    <w:rsid w:val="00965DCC"/>
    <w:rsid w:val="009706A9"/>
    <w:rsid w:val="00977C3B"/>
    <w:rsid w:val="00980A08"/>
    <w:rsid w:val="00997C4B"/>
    <w:rsid w:val="009B5633"/>
    <w:rsid w:val="009B6DB0"/>
    <w:rsid w:val="009B7A29"/>
    <w:rsid w:val="00A0327F"/>
    <w:rsid w:val="00A13557"/>
    <w:rsid w:val="00A40E97"/>
    <w:rsid w:val="00A5098D"/>
    <w:rsid w:val="00A543F2"/>
    <w:rsid w:val="00A60580"/>
    <w:rsid w:val="00A64981"/>
    <w:rsid w:val="00A675BE"/>
    <w:rsid w:val="00A83D74"/>
    <w:rsid w:val="00A92A33"/>
    <w:rsid w:val="00A95E3B"/>
    <w:rsid w:val="00AA3F1B"/>
    <w:rsid w:val="00AA4C28"/>
    <w:rsid w:val="00AA5D76"/>
    <w:rsid w:val="00AA7D65"/>
    <w:rsid w:val="00AC0D29"/>
    <w:rsid w:val="00AC1986"/>
    <w:rsid w:val="00AE2EDB"/>
    <w:rsid w:val="00AE7BB4"/>
    <w:rsid w:val="00AF218C"/>
    <w:rsid w:val="00B05C18"/>
    <w:rsid w:val="00B0650A"/>
    <w:rsid w:val="00B10392"/>
    <w:rsid w:val="00B119FA"/>
    <w:rsid w:val="00B1433D"/>
    <w:rsid w:val="00B215C9"/>
    <w:rsid w:val="00B42DA7"/>
    <w:rsid w:val="00B4563A"/>
    <w:rsid w:val="00B46005"/>
    <w:rsid w:val="00B63C1A"/>
    <w:rsid w:val="00BB05B7"/>
    <w:rsid w:val="00BB3C34"/>
    <w:rsid w:val="00BC4AEE"/>
    <w:rsid w:val="00BD2471"/>
    <w:rsid w:val="00BD4D8C"/>
    <w:rsid w:val="00BD61EB"/>
    <w:rsid w:val="00BF17F1"/>
    <w:rsid w:val="00BF5D52"/>
    <w:rsid w:val="00C02073"/>
    <w:rsid w:val="00C202EA"/>
    <w:rsid w:val="00C3163C"/>
    <w:rsid w:val="00C4342B"/>
    <w:rsid w:val="00C77079"/>
    <w:rsid w:val="00CA0C9D"/>
    <w:rsid w:val="00CA2104"/>
    <w:rsid w:val="00CB6CC0"/>
    <w:rsid w:val="00CC0E5F"/>
    <w:rsid w:val="00CD10C1"/>
    <w:rsid w:val="00CD5376"/>
    <w:rsid w:val="00CD54DA"/>
    <w:rsid w:val="00CD6C2E"/>
    <w:rsid w:val="00CD70D5"/>
    <w:rsid w:val="00CD7454"/>
    <w:rsid w:val="00CE1FF8"/>
    <w:rsid w:val="00CF458D"/>
    <w:rsid w:val="00CF7A68"/>
    <w:rsid w:val="00D01D00"/>
    <w:rsid w:val="00D029A8"/>
    <w:rsid w:val="00D23002"/>
    <w:rsid w:val="00D244B9"/>
    <w:rsid w:val="00D25EE3"/>
    <w:rsid w:val="00D500A4"/>
    <w:rsid w:val="00D55340"/>
    <w:rsid w:val="00D63E10"/>
    <w:rsid w:val="00D648A5"/>
    <w:rsid w:val="00D77114"/>
    <w:rsid w:val="00DA2CD4"/>
    <w:rsid w:val="00DA4072"/>
    <w:rsid w:val="00DA4521"/>
    <w:rsid w:val="00DC7240"/>
    <w:rsid w:val="00DD22F7"/>
    <w:rsid w:val="00DE59DB"/>
    <w:rsid w:val="00DE679B"/>
    <w:rsid w:val="00DF0A25"/>
    <w:rsid w:val="00DF0F7F"/>
    <w:rsid w:val="00E12658"/>
    <w:rsid w:val="00E34730"/>
    <w:rsid w:val="00E55B81"/>
    <w:rsid w:val="00E6307C"/>
    <w:rsid w:val="00E7338F"/>
    <w:rsid w:val="00E7550D"/>
    <w:rsid w:val="00EA7B3D"/>
    <w:rsid w:val="00EB4124"/>
    <w:rsid w:val="00EB4140"/>
    <w:rsid w:val="00EC7131"/>
    <w:rsid w:val="00EE078D"/>
    <w:rsid w:val="00EE0D7B"/>
    <w:rsid w:val="00EE706C"/>
    <w:rsid w:val="00EF37F8"/>
    <w:rsid w:val="00EF57DB"/>
    <w:rsid w:val="00F33825"/>
    <w:rsid w:val="00F41EFC"/>
    <w:rsid w:val="00F47CCC"/>
    <w:rsid w:val="00F51027"/>
    <w:rsid w:val="00F548DA"/>
    <w:rsid w:val="00F877C5"/>
    <w:rsid w:val="00F90D65"/>
    <w:rsid w:val="00F928E4"/>
    <w:rsid w:val="00FA4535"/>
    <w:rsid w:val="00FB1A73"/>
    <w:rsid w:val="00FC1CEC"/>
    <w:rsid w:val="00FC5A9B"/>
    <w:rsid w:val="00FD6DCC"/>
    <w:rsid w:val="00FF26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8FF7E3-D8C8-4A99-83C4-177914439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D24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0650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D56D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7550D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24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BD247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BD247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link w:val="a6"/>
    <w:uiPriority w:val="1"/>
    <w:qFormat/>
    <w:rsid w:val="00BD2471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BD2471"/>
    <w:pPr>
      <w:ind w:left="720"/>
      <w:contextualSpacing/>
    </w:pPr>
  </w:style>
  <w:style w:type="paragraph" w:styleId="a8">
    <w:name w:val="Normal (Web)"/>
    <w:basedOn w:val="a"/>
    <w:uiPriority w:val="99"/>
    <w:rsid w:val="0080126A"/>
    <w:pPr>
      <w:spacing w:before="100" w:beforeAutospacing="1" w:after="100" w:afterAutospacing="1"/>
    </w:pPr>
  </w:style>
  <w:style w:type="paragraph" w:customStyle="1" w:styleId="11">
    <w:name w:val="Без интервала1"/>
    <w:basedOn w:val="a"/>
    <w:link w:val="NoSpacingChar"/>
    <w:rsid w:val="0080126A"/>
    <w:rPr>
      <w:rFonts w:ascii="Calibri" w:eastAsia="Calibri" w:hAnsi="Calibri"/>
      <w:szCs w:val="32"/>
      <w:lang w:eastAsia="en-US"/>
    </w:rPr>
  </w:style>
  <w:style w:type="character" w:customStyle="1" w:styleId="NoSpacingChar">
    <w:name w:val="No Spacing Char"/>
    <w:link w:val="11"/>
    <w:locked/>
    <w:rsid w:val="0080126A"/>
    <w:rPr>
      <w:rFonts w:ascii="Calibri" w:eastAsia="Calibri" w:hAnsi="Calibri" w:cs="Times New Roman"/>
      <w:sz w:val="24"/>
      <w:szCs w:val="32"/>
    </w:rPr>
  </w:style>
  <w:style w:type="character" w:customStyle="1" w:styleId="c4">
    <w:name w:val="c4"/>
    <w:basedOn w:val="a0"/>
    <w:rsid w:val="0080126A"/>
  </w:style>
  <w:style w:type="character" w:customStyle="1" w:styleId="c3">
    <w:name w:val="c3"/>
    <w:basedOn w:val="a0"/>
    <w:rsid w:val="0080126A"/>
  </w:style>
  <w:style w:type="character" w:customStyle="1" w:styleId="c4c92">
    <w:name w:val="c4 c92"/>
    <w:basedOn w:val="a0"/>
    <w:rsid w:val="0080126A"/>
  </w:style>
  <w:style w:type="character" w:customStyle="1" w:styleId="a6">
    <w:name w:val="Без интервала Знак"/>
    <w:link w:val="a5"/>
    <w:uiPriority w:val="1"/>
    <w:locked/>
    <w:rsid w:val="0080126A"/>
  </w:style>
  <w:style w:type="table" w:styleId="a9">
    <w:name w:val="Table Grid"/>
    <w:basedOn w:val="a1"/>
    <w:uiPriority w:val="59"/>
    <w:rsid w:val="00302B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5D56D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5D56DE"/>
    <w:pPr>
      <w:widowControl w:val="0"/>
      <w:autoSpaceDE w:val="0"/>
      <w:autoSpaceDN w:val="0"/>
      <w:adjustRightInd w:val="0"/>
      <w:spacing w:line="224" w:lineRule="exact"/>
      <w:jc w:val="both"/>
    </w:pPr>
    <w:rPr>
      <w:rFonts w:ascii="Arial" w:hAnsi="Arial" w:cs="Arial"/>
    </w:rPr>
  </w:style>
  <w:style w:type="paragraph" w:customStyle="1" w:styleId="Style5">
    <w:name w:val="Style5"/>
    <w:basedOn w:val="a"/>
    <w:uiPriority w:val="99"/>
    <w:rsid w:val="005D56DE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</w:rPr>
  </w:style>
  <w:style w:type="character" w:customStyle="1" w:styleId="FontStyle15">
    <w:name w:val="Font Style15"/>
    <w:uiPriority w:val="99"/>
    <w:rsid w:val="005D56DE"/>
    <w:rPr>
      <w:rFonts w:ascii="Arial" w:hAnsi="Arial" w:cs="Arial" w:hint="default"/>
      <w:b/>
      <w:bCs/>
      <w:sz w:val="20"/>
      <w:szCs w:val="20"/>
    </w:rPr>
  </w:style>
  <w:style w:type="character" w:customStyle="1" w:styleId="FontStyle16">
    <w:name w:val="Font Style16"/>
    <w:uiPriority w:val="99"/>
    <w:rsid w:val="005D56DE"/>
    <w:rPr>
      <w:rFonts w:ascii="Arial" w:hAnsi="Arial" w:cs="Arial" w:hint="default"/>
      <w:sz w:val="20"/>
      <w:szCs w:val="20"/>
    </w:rPr>
  </w:style>
  <w:style w:type="character" w:customStyle="1" w:styleId="FontStyle12">
    <w:name w:val="Font Style12"/>
    <w:uiPriority w:val="99"/>
    <w:rsid w:val="005D56DE"/>
    <w:rPr>
      <w:rFonts w:ascii="Arial" w:hAnsi="Arial" w:cs="Arial" w:hint="default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E7550D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s3">
    <w:name w:val="s_3"/>
    <w:basedOn w:val="a"/>
    <w:rsid w:val="00E7550D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AC1986"/>
    <w:pPr>
      <w:widowControl w:val="0"/>
      <w:autoSpaceDE w:val="0"/>
      <w:autoSpaceDN w:val="0"/>
      <w:ind w:left="9"/>
    </w:pPr>
    <w:rPr>
      <w:sz w:val="22"/>
      <w:szCs w:val="22"/>
      <w:lang w:bidi="ru-RU"/>
    </w:rPr>
  </w:style>
  <w:style w:type="character" w:customStyle="1" w:styleId="FontStyle11">
    <w:name w:val="Font Style11"/>
    <w:basedOn w:val="a0"/>
    <w:uiPriority w:val="99"/>
    <w:rsid w:val="00735AA6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basedOn w:val="a0"/>
    <w:uiPriority w:val="99"/>
    <w:rsid w:val="00735AA6"/>
    <w:rPr>
      <w:rFonts w:ascii="Times New Roman" w:hAnsi="Times New Roman" w:cs="Times New Roman"/>
      <w:sz w:val="18"/>
      <w:szCs w:val="18"/>
    </w:rPr>
  </w:style>
  <w:style w:type="paragraph" w:styleId="aa">
    <w:name w:val="Body Text Indent"/>
    <w:basedOn w:val="a"/>
    <w:link w:val="ab"/>
    <w:rsid w:val="008D67CE"/>
    <w:pPr>
      <w:widowControl w:val="0"/>
      <w:autoSpaceDE w:val="0"/>
      <w:autoSpaceDN w:val="0"/>
      <w:adjustRightInd w:val="0"/>
      <w:ind w:firstLine="567"/>
      <w:jc w:val="both"/>
    </w:pPr>
    <w:rPr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rsid w:val="008D67C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8D67CE"/>
    <w:pPr>
      <w:widowControl w:val="0"/>
      <w:autoSpaceDE w:val="0"/>
      <w:autoSpaceDN w:val="0"/>
      <w:adjustRightInd w:val="0"/>
      <w:ind w:firstLine="567"/>
      <w:jc w:val="both"/>
    </w:pPr>
    <w:rPr>
      <w:i/>
      <w:iCs/>
      <w:sz w:val="28"/>
      <w:szCs w:val="28"/>
      <w:u w:val="single"/>
    </w:rPr>
  </w:style>
  <w:style w:type="character" w:customStyle="1" w:styleId="22">
    <w:name w:val="Основной текст с отступом 2 Знак"/>
    <w:basedOn w:val="a0"/>
    <w:link w:val="21"/>
    <w:rsid w:val="008D67CE"/>
    <w:rPr>
      <w:rFonts w:ascii="Times New Roman" w:eastAsia="Times New Roman" w:hAnsi="Times New Roman" w:cs="Times New Roman"/>
      <w:i/>
      <w:iCs/>
      <w:sz w:val="28"/>
      <w:szCs w:val="28"/>
      <w:u w:val="single"/>
      <w:lang w:eastAsia="ru-RU"/>
    </w:rPr>
  </w:style>
  <w:style w:type="paragraph" w:customStyle="1" w:styleId="Default">
    <w:name w:val="Default"/>
    <w:rsid w:val="00B065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B065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Body Text"/>
    <w:basedOn w:val="a"/>
    <w:link w:val="ad"/>
    <w:semiHidden/>
    <w:rsid w:val="00B0650A"/>
    <w:pPr>
      <w:jc w:val="center"/>
    </w:pPr>
  </w:style>
  <w:style w:type="character" w:customStyle="1" w:styleId="ad">
    <w:name w:val="Основной текст Знак"/>
    <w:basedOn w:val="a0"/>
    <w:link w:val="ac"/>
    <w:semiHidden/>
    <w:rsid w:val="00B065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4967AF"/>
    <w:rPr>
      <w:rFonts w:ascii="Times New Roman CYR" w:hAnsi="Times New Roman CYR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4967AF"/>
    <w:rPr>
      <w:rFonts w:ascii="Times New Roman CYR" w:hAnsi="Times New Roman CYR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0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6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9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0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259801">
                          <w:marLeft w:val="0"/>
                          <w:marRight w:val="0"/>
                          <w:marTop w:val="0"/>
                          <w:marBottom w:val="5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263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489278">
                                      <w:marLeft w:val="0"/>
                                      <w:marRight w:val="0"/>
                                      <w:marTop w:val="0"/>
                                      <w:marBottom w:val="50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412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6257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2613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91339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2070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7610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5405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00419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69847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22902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404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75432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0114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79541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6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.edsoo.ru/7f41336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3368" TargetMode="External"/><Relationship Id="rId5" Type="http://schemas.openxmlformats.org/officeDocument/2006/relationships/hyperlink" Target="https://m.edsoo.ru/7f41336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1640</Words>
  <Characters>9353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Директор</cp:lastModifiedBy>
  <cp:revision>2</cp:revision>
  <dcterms:created xsi:type="dcterms:W3CDTF">2025-09-18T17:33:00Z</dcterms:created>
  <dcterms:modified xsi:type="dcterms:W3CDTF">2025-09-18T17:33:00Z</dcterms:modified>
</cp:coreProperties>
</file>